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52" w:rsidRPr="001F0F87" w:rsidRDefault="00156B52" w:rsidP="00DD7399">
      <w:pPr>
        <w:spacing w:after="0" w:line="240" w:lineRule="auto"/>
        <w:jc w:val="right"/>
        <w:rPr>
          <w:rFonts w:cs="Times New Roman"/>
          <w:b/>
          <w:bCs/>
          <w:sz w:val="24"/>
          <w:szCs w:val="24"/>
          <w:lang w:val="id"/>
        </w:rPr>
      </w:pPr>
      <w:r w:rsidRPr="001F0F87">
        <w:rPr>
          <w:rFonts w:cs="Times New Roman"/>
          <w:b/>
          <w:bCs/>
          <w:sz w:val="24"/>
          <w:szCs w:val="24"/>
          <w:lang w:val="id"/>
        </w:rPr>
        <w:t>JURNAL MAUIZOH</w:t>
      </w:r>
    </w:p>
    <w:p w:rsidR="00156B52" w:rsidRPr="001F0F87" w:rsidRDefault="00280819" w:rsidP="00DD7399">
      <w:pPr>
        <w:spacing w:after="0" w:line="240" w:lineRule="auto"/>
        <w:jc w:val="right"/>
        <w:rPr>
          <w:rFonts w:cs="Times New Roman"/>
          <w:b/>
          <w:bCs/>
          <w:i/>
          <w:sz w:val="24"/>
          <w:szCs w:val="24"/>
          <w:lang w:val="id"/>
        </w:rPr>
      </w:pPr>
      <w:r w:rsidRPr="001F0F87">
        <w:rPr>
          <w:rFonts w:cs="Times New Roman"/>
          <w:b/>
          <w:bCs/>
          <w:i/>
          <w:sz w:val="24"/>
          <w:szCs w:val="24"/>
          <w:lang w:val="id"/>
        </w:rPr>
        <w:t>Vol. 7</w:t>
      </w:r>
      <w:r w:rsidR="00156B52" w:rsidRPr="001F0F87">
        <w:rPr>
          <w:rFonts w:cs="Times New Roman"/>
          <w:b/>
          <w:bCs/>
          <w:i/>
          <w:sz w:val="24"/>
          <w:szCs w:val="24"/>
          <w:lang w:val="id"/>
        </w:rPr>
        <w:t>, No. 1,  2022, hlm.</w:t>
      </w:r>
    </w:p>
    <w:p w:rsidR="00156B52" w:rsidRPr="001F0F87" w:rsidRDefault="00156B52" w:rsidP="00DD7399">
      <w:pPr>
        <w:spacing w:after="0" w:line="240" w:lineRule="auto"/>
        <w:jc w:val="right"/>
        <w:rPr>
          <w:rFonts w:cs="Times New Roman"/>
          <w:b/>
          <w:bCs/>
          <w:sz w:val="24"/>
          <w:szCs w:val="24"/>
          <w:lang w:val="id"/>
        </w:rPr>
      </w:pPr>
      <w:r w:rsidRPr="001F0F87">
        <w:rPr>
          <w:rFonts w:cs="Times New Roman"/>
          <w:b/>
          <w:bCs/>
          <w:sz w:val="24"/>
          <w:szCs w:val="24"/>
          <w:lang w:val="id"/>
        </w:rPr>
        <w:t>E-ISSN 2614-4468</w:t>
      </w:r>
    </w:p>
    <w:p w:rsidR="0021259E" w:rsidRPr="001F0F87" w:rsidRDefault="0021259E" w:rsidP="00996E72">
      <w:pPr>
        <w:tabs>
          <w:tab w:val="left" w:pos="8080"/>
        </w:tabs>
        <w:spacing w:line="240" w:lineRule="auto"/>
        <w:jc w:val="right"/>
        <w:rPr>
          <w:rFonts w:cs="Times New Roman"/>
          <w:b/>
          <w:bCs/>
          <w:sz w:val="24"/>
          <w:szCs w:val="24"/>
          <w:lang w:val="id"/>
        </w:rPr>
      </w:pPr>
    </w:p>
    <w:p w:rsidR="00CB0095" w:rsidRPr="0002702C" w:rsidRDefault="00CB0095" w:rsidP="0053074B">
      <w:pPr>
        <w:spacing w:line="240" w:lineRule="auto"/>
        <w:jc w:val="center"/>
        <w:rPr>
          <w:rFonts w:cs="Times New Roman"/>
          <w:b/>
          <w:sz w:val="32"/>
          <w:szCs w:val="32"/>
          <w:lang w:val="en-US"/>
        </w:rPr>
      </w:pPr>
      <w:r w:rsidRPr="0002702C">
        <w:rPr>
          <w:rFonts w:cs="Times New Roman"/>
          <w:b/>
          <w:sz w:val="32"/>
          <w:szCs w:val="32"/>
          <w:lang w:val="en-US"/>
        </w:rPr>
        <w:t>STRATEGI KOMUNIKASI PIMPINAN DAN PENGURUS PONDOK PES</w:t>
      </w:r>
      <w:r w:rsidR="0094677F" w:rsidRPr="0002702C">
        <w:rPr>
          <w:rFonts w:cs="Times New Roman"/>
          <w:b/>
          <w:sz w:val="32"/>
          <w:szCs w:val="32"/>
          <w:lang w:val="en-US"/>
        </w:rPr>
        <w:t>A</w:t>
      </w:r>
      <w:r w:rsidRPr="0002702C">
        <w:rPr>
          <w:rFonts w:cs="Times New Roman"/>
          <w:b/>
          <w:sz w:val="32"/>
          <w:szCs w:val="32"/>
          <w:lang w:val="en-US"/>
        </w:rPr>
        <w:t>NTREN BUSTANIL INSHAF DALAM PEMBINAAN AKHLAK SANTRI DESA BUKIT SARI KECAMATAN TEBO ILIR KABUPATEN TEBO</w:t>
      </w:r>
    </w:p>
    <w:p w:rsidR="00156B52" w:rsidRPr="001F0F87" w:rsidRDefault="00156B52" w:rsidP="00156B52">
      <w:pPr>
        <w:spacing w:after="0" w:line="360" w:lineRule="auto"/>
        <w:jc w:val="center"/>
        <w:rPr>
          <w:rFonts w:cs="Times New Roman"/>
          <w:b/>
          <w:sz w:val="24"/>
          <w:szCs w:val="24"/>
          <w:lang w:val="id"/>
        </w:rPr>
      </w:pPr>
      <w:r w:rsidRPr="001F0F87">
        <w:rPr>
          <w:rFonts w:cs="Times New Roman"/>
          <w:b/>
          <w:sz w:val="24"/>
          <w:szCs w:val="24"/>
        </w:rPr>
        <w:t>Muhammad Nazri Nazar</w:t>
      </w:r>
      <w:r w:rsidRPr="001F0F87">
        <w:rPr>
          <w:rFonts w:cs="Times New Roman"/>
          <w:b/>
          <w:sz w:val="24"/>
          <w:szCs w:val="24"/>
          <w:lang w:val="en-US"/>
        </w:rPr>
        <w:t xml:space="preserve">, Zulqarnin &amp; </w:t>
      </w:r>
      <w:r w:rsidRPr="001F0F87">
        <w:rPr>
          <w:rFonts w:cs="Times New Roman"/>
          <w:b/>
          <w:sz w:val="24"/>
          <w:szCs w:val="24"/>
          <w:lang w:val="id"/>
        </w:rPr>
        <w:t>Ahdiyat Mahendra</w:t>
      </w:r>
    </w:p>
    <w:p w:rsidR="00156B52" w:rsidRPr="001F0F87" w:rsidRDefault="00156B52" w:rsidP="00156B52">
      <w:pPr>
        <w:spacing w:after="0" w:line="360" w:lineRule="auto"/>
        <w:jc w:val="center"/>
        <w:rPr>
          <w:rFonts w:cs="Times New Roman"/>
          <w:i/>
          <w:sz w:val="24"/>
          <w:szCs w:val="24"/>
          <w:vertAlign w:val="superscript"/>
          <w:lang w:val="id"/>
        </w:rPr>
      </w:pPr>
      <w:r w:rsidRPr="001F0F87">
        <w:rPr>
          <w:rFonts w:cs="Times New Roman"/>
          <w:i/>
          <w:iCs/>
          <w:sz w:val="24"/>
          <w:szCs w:val="24"/>
          <w:lang w:val="id"/>
        </w:rPr>
        <w:t>Fakultas Dakwah, Universitas Islam Negeri Sulthan Thaha Saifuddin Jambi</w:t>
      </w:r>
    </w:p>
    <w:p w:rsidR="00156B52" w:rsidRPr="001F0F87" w:rsidRDefault="00156B52" w:rsidP="00156B52">
      <w:pPr>
        <w:spacing w:after="0" w:line="360" w:lineRule="auto"/>
        <w:jc w:val="center"/>
        <w:rPr>
          <w:rFonts w:cs="Times New Roman"/>
          <w:sz w:val="24"/>
          <w:szCs w:val="24"/>
          <w:lang w:val="en-US"/>
        </w:rPr>
      </w:pPr>
      <w:r w:rsidRPr="001F0F87">
        <w:rPr>
          <w:rFonts w:cs="Times New Roman"/>
          <w:sz w:val="24"/>
          <w:szCs w:val="24"/>
          <w:lang w:val="en-US"/>
        </w:rPr>
        <w:t xml:space="preserve">Email : </w:t>
      </w:r>
    </w:p>
    <w:p w:rsidR="00515548" w:rsidRPr="008731F6" w:rsidRDefault="00156B52" w:rsidP="00BF4261">
      <w:pPr>
        <w:spacing w:line="360" w:lineRule="auto"/>
        <w:jc w:val="both"/>
        <w:rPr>
          <w:rFonts w:cs="Times New Roman"/>
          <w:b/>
          <w:lang w:val="en-US"/>
        </w:rPr>
      </w:pPr>
      <w:r w:rsidRPr="001F0F87">
        <w:rPr>
          <w:rFonts w:cs="Times New Roman"/>
          <w:b/>
          <w:sz w:val="24"/>
          <w:szCs w:val="24"/>
        </w:rPr>
        <w:t>Abstrak</w:t>
      </w:r>
      <w:r w:rsidRPr="001F0F87">
        <w:rPr>
          <w:rFonts w:cs="Times New Roman"/>
          <w:b/>
          <w:sz w:val="24"/>
          <w:szCs w:val="24"/>
          <w:lang w:val="en-US"/>
        </w:rPr>
        <w:t xml:space="preserve"> : </w:t>
      </w:r>
      <w:r w:rsidR="00515548" w:rsidRPr="008731F6">
        <w:rPr>
          <w:rFonts w:cs="Times New Roman"/>
        </w:rPr>
        <w:t>Pada zaman seperti sekarang ini bertapa pentingnya pembinaan Akhlak terhadap diri manusia, nilai-nilai Akhlak yang tertanam sudah mulai luntur dan tidak lagi di jadikan sebagai pedoman untuk tingkah laku oleh sebahagian makhluk. Pondok Pesantren adalah sebagai wadah untuk menempah dan mendidik seorang santri menjadi orang yang alim dan mengenal agama secara luas, terutama yang harus di tanamkan di dalam diri para santri itu adalah budi pekerti yang mulia, karena ia akan menjadi cont</w:t>
      </w:r>
      <w:r w:rsidRPr="008731F6">
        <w:rPr>
          <w:rFonts w:cs="Times New Roman"/>
        </w:rPr>
        <w:t xml:space="preserve">oh untuk kalangan orang banyak. </w:t>
      </w:r>
      <w:r w:rsidR="00515548" w:rsidRPr="008731F6">
        <w:rPr>
          <w:rFonts w:cs="Times New Roman"/>
        </w:rPr>
        <w:t>Pada penelitian ini, penulis menggunakan metode analisis deskriptif dengan pendekatan kualitatif. Peneliti berusaha untuk menggambarkan dengan jelas segala yang terjadi di lapangan dan kemudian di analisa untuk mendapatkan hasil yang berdasarkan tujuan penelitian, pendekatan kualitatif ini menarik beratkan pada data- data penelitian yang akan di hasilkan berupa kata-kata melalui pengamatan dan wawancara.</w:t>
      </w:r>
      <w:r w:rsidRPr="008731F6">
        <w:rPr>
          <w:rFonts w:cs="Times New Roman"/>
          <w:lang w:val="en-US"/>
        </w:rPr>
        <w:t xml:space="preserve"> </w:t>
      </w:r>
      <w:r w:rsidR="00515548" w:rsidRPr="008731F6">
        <w:rPr>
          <w:rFonts w:cs="Times New Roman"/>
        </w:rPr>
        <w:t>Hasil dari penelitian menemukan bahwa Strategi komunikasi yang digunakan pimpinan Pondok Pesantren Bustanil Inshaf dalam pembinaan Akhlak santri adalah terutama: mengenal komunika, menentukan pesan, menentukan metode seperti: metode bercerita, diskusi, ceramah, dan nasihat. Selanjutnya menggunakan strategi seperti: strategi membujuk, mengontrol, merangkul, dan memberi kabar gembira, bentuk komunikasi pimpinan Pondok Pesantren Bustanil Inshaf dalam pembinaan Akhlak santri adalah komunikasi antarpribadi dan kumunikasi kelompok, dan adapun faktor yang mempengaruhinya ialah faktor pendukung: public speaking, pengurus, komunikan, masyarakat, keterbukaan, dan adapun faktor penghambat: perilaku santri, orang tua, latar belakang yang berbeda.</w:t>
      </w:r>
    </w:p>
    <w:p w:rsidR="00076B54" w:rsidRDefault="00515548" w:rsidP="00803A2A">
      <w:pPr>
        <w:spacing w:line="240" w:lineRule="auto"/>
        <w:jc w:val="both"/>
        <w:rPr>
          <w:rFonts w:cs="Times New Roman"/>
          <w:sz w:val="24"/>
          <w:szCs w:val="24"/>
          <w:lang w:val="en-US"/>
        </w:rPr>
      </w:pPr>
      <w:r w:rsidRPr="001F0F87">
        <w:rPr>
          <w:rFonts w:cs="Times New Roman"/>
          <w:b/>
          <w:sz w:val="24"/>
          <w:szCs w:val="24"/>
        </w:rPr>
        <w:t>Kata Kunci:</w:t>
      </w:r>
      <w:r w:rsidRPr="001F0F87">
        <w:rPr>
          <w:rFonts w:cs="Times New Roman"/>
          <w:sz w:val="24"/>
          <w:szCs w:val="24"/>
        </w:rPr>
        <w:t xml:space="preserve"> Strategi</w:t>
      </w:r>
      <w:r w:rsidR="0029396B" w:rsidRPr="001F0F87">
        <w:rPr>
          <w:rFonts w:cs="Times New Roman"/>
          <w:sz w:val="24"/>
          <w:szCs w:val="24"/>
          <w:lang w:val="en-US"/>
        </w:rPr>
        <w:t>,</w:t>
      </w:r>
      <w:r w:rsidRPr="001F0F87">
        <w:rPr>
          <w:rFonts w:cs="Times New Roman"/>
          <w:sz w:val="24"/>
          <w:szCs w:val="24"/>
        </w:rPr>
        <w:t xml:space="preserve"> Komunikasi</w:t>
      </w:r>
      <w:r w:rsidR="0029396B" w:rsidRPr="001F0F87">
        <w:rPr>
          <w:rFonts w:cs="Times New Roman"/>
          <w:sz w:val="24"/>
          <w:szCs w:val="24"/>
          <w:lang w:val="en-US"/>
        </w:rPr>
        <w:t>,</w:t>
      </w:r>
      <w:r w:rsidRPr="001F0F87">
        <w:rPr>
          <w:rFonts w:cs="Times New Roman"/>
          <w:sz w:val="24"/>
          <w:szCs w:val="24"/>
        </w:rPr>
        <w:t xml:space="preserve"> Pimpinan</w:t>
      </w:r>
      <w:r w:rsidR="0029396B" w:rsidRPr="001F0F87">
        <w:rPr>
          <w:rFonts w:cs="Times New Roman"/>
          <w:sz w:val="24"/>
          <w:szCs w:val="24"/>
          <w:lang w:val="en-US"/>
        </w:rPr>
        <w:t>,</w:t>
      </w:r>
      <w:r w:rsidRPr="001F0F87">
        <w:rPr>
          <w:rFonts w:cs="Times New Roman"/>
          <w:sz w:val="24"/>
          <w:szCs w:val="24"/>
        </w:rPr>
        <w:t xml:space="preserve"> Pondok Pesantren.</w:t>
      </w:r>
    </w:p>
    <w:p w:rsidR="008731F6" w:rsidRDefault="008731F6" w:rsidP="00803A2A">
      <w:pPr>
        <w:spacing w:line="240" w:lineRule="auto"/>
        <w:jc w:val="both"/>
        <w:rPr>
          <w:rFonts w:cs="Times New Roman"/>
          <w:sz w:val="24"/>
          <w:szCs w:val="24"/>
          <w:lang w:val="en-US"/>
        </w:rPr>
      </w:pPr>
    </w:p>
    <w:p w:rsidR="008731F6" w:rsidRPr="008731F6" w:rsidRDefault="008731F6" w:rsidP="00803A2A">
      <w:pPr>
        <w:spacing w:line="240" w:lineRule="auto"/>
        <w:jc w:val="both"/>
        <w:rPr>
          <w:rFonts w:cs="Times New Roman"/>
          <w:sz w:val="24"/>
          <w:szCs w:val="24"/>
          <w:lang w:val="en-US"/>
        </w:rPr>
      </w:pPr>
    </w:p>
    <w:p w:rsidR="00D70713" w:rsidRPr="001F0F87" w:rsidRDefault="00D70713" w:rsidP="00D70713">
      <w:pPr>
        <w:pStyle w:val="ListParagraph"/>
        <w:numPr>
          <w:ilvl w:val="0"/>
          <w:numId w:val="22"/>
        </w:numPr>
        <w:spacing w:line="240" w:lineRule="auto"/>
        <w:ind w:left="567" w:hanging="567"/>
        <w:jc w:val="both"/>
        <w:rPr>
          <w:rFonts w:cs="Times New Roman"/>
          <w:b/>
          <w:sz w:val="28"/>
          <w:szCs w:val="28"/>
          <w:lang w:val="en-US"/>
        </w:rPr>
      </w:pPr>
      <w:r w:rsidRPr="001F0F87">
        <w:rPr>
          <w:rFonts w:cs="Times New Roman"/>
          <w:b/>
          <w:sz w:val="28"/>
          <w:szCs w:val="28"/>
          <w:lang w:val="en-US"/>
        </w:rPr>
        <w:lastRenderedPageBreak/>
        <w:t>PENDAHULUAN</w:t>
      </w:r>
    </w:p>
    <w:p w:rsidR="00D70713" w:rsidRPr="001F0F87" w:rsidRDefault="00D70713" w:rsidP="00D70713">
      <w:pPr>
        <w:pStyle w:val="ListParagraph"/>
        <w:spacing w:line="360" w:lineRule="auto"/>
        <w:ind w:left="0" w:firstLine="567"/>
        <w:jc w:val="both"/>
        <w:rPr>
          <w:rFonts w:cs="Times New Roman"/>
          <w:sz w:val="24"/>
          <w:szCs w:val="24"/>
          <w:lang w:val="en-US"/>
        </w:rPr>
      </w:pPr>
      <w:r w:rsidRPr="001F0F87">
        <w:rPr>
          <w:rFonts w:cs="Times New Roman"/>
          <w:sz w:val="24"/>
          <w:szCs w:val="24"/>
        </w:rPr>
        <w:t>Manusia diciptakan dalam bentuk yang sebaik-baiknya. Manusia dalam menjalani hidupnya di dunia selalu bergulat dengan kedua kencenderungan yaitu positif dan negatif. Begitupun dalam kehidupan kita sehari-hari, sering kali kedisiplinan di perlu dilaksanakan sebagai salah satu cara untuk mengendalikan perilaku anak.</w:t>
      </w:r>
    </w:p>
    <w:p w:rsidR="00D70713" w:rsidRPr="001F0F87" w:rsidRDefault="00D70713" w:rsidP="00D70713">
      <w:pPr>
        <w:pStyle w:val="ListParagraph"/>
        <w:spacing w:line="360" w:lineRule="auto"/>
        <w:ind w:left="0" w:firstLine="567"/>
        <w:jc w:val="both"/>
        <w:rPr>
          <w:rFonts w:cs="Times New Roman"/>
          <w:sz w:val="24"/>
          <w:szCs w:val="24"/>
          <w:lang w:val="en-US"/>
        </w:rPr>
      </w:pPr>
      <w:r w:rsidRPr="001F0F87">
        <w:rPr>
          <w:rFonts w:cs="Times New Roman"/>
          <w:sz w:val="24"/>
          <w:szCs w:val="24"/>
        </w:rPr>
        <w:t>Sebagai makhluk sosial manusia senantiasa ingin berhubungan dengan makluk lainnya. Ia ingin mengetahui lingkungan sekitarnya, bahkan ingin mengetahui apa yang terjadi dalam dirinya. Rasa ingin tahu inilah yang memaksa manusia perlu berkomunikasi</w:t>
      </w:r>
      <w:r w:rsidR="00AD3E91">
        <w:rPr>
          <w:rStyle w:val="FootnoteReference"/>
          <w:rFonts w:cs="Times New Roman"/>
          <w:sz w:val="24"/>
          <w:szCs w:val="24"/>
        </w:rPr>
        <w:footnoteReference w:id="1"/>
      </w:r>
      <w:r w:rsidRPr="001F0F87">
        <w:rPr>
          <w:rFonts w:cs="Times New Roman"/>
          <w:sz w:val="24"/>
          <w:szCs w:val="24"/>
        </w:rPr>
        <w:t>. Manusia dalam proses perkembangan menampilkan berbagai kebiasaan tingkahlaku dalam bidang keluarga, agama, pendidikan, ekonomi dan sebagaimana yang di pelajari oleh setiap anggota masyarakat. dalam sebuah keluarga, komunikasi mengandung peranan yang sangat penting, karenah dengan berkomunikasi anak dapat menyampaikan maksud dan perasaannya kepada kedua orang tuanya dan sabaliknya</w:t>
      </w:r>
      <w:r w:rsidR="00AD3E91">
        <w:rPr>
          <w:rStyle w:val="FootnoteReference"/>
          <w:rFonts w:cs="Times New Roman"/>
          <w:sz w:val="24"/>
          <w:szCs w:val="24"/>
        </w:rPr>
        <w:footnoteReference w:id="2"/>
      </w:r>
      <w:r w:rsidRPr="001F0F87">
        <w:rPr>
          <w:rFonts w:cs="Times New Roman"/>
          <w:sz w:val="24"/>
          <w:szCs w:val="24"/>
        </w:rPr>
        <w:t>.</w:t>
      </w:r>
    </w:p>
    <w:p w:rsidR="00D70713" w:rsidRPr="001F0F87" w:rsidRDefault="00D70713" w:rsidP="00D70713">
      <w:pPr>
        <w:pStyle w:val="ListParagraph"/>
        <w:spacing w:line="360" w:lineRule="auto"/>
        <w:ind w:left="0" w:firstLine="567"/>
        <w:jc w:val="both"/>
        <w:rPr>
          <w:rFonts w:cs="Times New Roman"/>
          <w:sz w:val="24"/>
          <w:szCs w:val="24"/>
          <w:lang w:val="en-US"/>
        </w:rPr>
      </w:pPr>
      <w:r w:rsidRPr="001F0F87">
        <w:rPr>
          <w:rFonts w:cs="Times New Roman"/>
          <w:sz w:val="24"/>
          <w:szCs w:val="24"/>
        </w:rPr>
        <w:t>Proses komunikasi ini dilakukan  di dalam lingkungan Pondok Pesantren Bustanil Inshaf maupun di lingkungan keluargah pimpinan Pondok Bustanil Inshaf itu sendiri, kita perlu mengetahui strategi menggunkan pendekatan yang berkaitan dengan strategi komunikasi dan telah direncanakan untuk jangka waktu tertentu. Bahkan strategi itu timbul dengan konteks yang ada.</w:t>
      </w:r>
      <w:r w:rsidRPr="001F0F87">
        <w:rPr>
          <w:rStyle w:val="FootnoteReference"/>
          <w:rFonts w:cs="Times New Roman"/>
          <w:sz w:val="24"/>
          <w:szCs w:val="24"/>
        </w:rPr>
        <w:footnoteReference w:id="3"/>
      </w:r>
    </w:p>
    <w:p w:rsidR="00D70713" w:rsidRPr="001F0F87" w:rsidRDefault="00D70713" w:rsidP="0029396B">
      <w:pPr>
        <w:pStyle w:val="ListParagraph"/>
        <w:spacing w:line="360" w:lineRule="auto"/>
        <w:ind w:left="0" w:firstLine="567"/>
        <w:jc w:val="both"/>
        <w:rPr>
          <w:rFonts w:cs="Times New Roman"/>
          <w:sz w:val="24"/>
          <w:szCs w:val="24"/>
          <w:lang w:val="en-US"/>
        </w:rPr>
      </w:pPr>
      <w:r w:rsidRPr="001F0F87">
        <w:rPr>
          <w:rFonts w:cs="Times New Roman"/>
          <w:sz w:val="24"/>
          <w:szCs w:val="24"/>
        </w:rPr>
        <w:t>Peran komunikasi sangat diperlukan dalam kehidupan bersosialisasi, bahkan pada proses peembelajaran. karena proses pembelajaran pada hakikatnya adalah proses komunikasi, yaitu proses penyampaian pesan dari sumber pesan pegajar/pendidik</w:t>
      </w:r>
      <w:r w:rsidRPr="001F0F87">
        <w:rPr>
          <w:rFonts w:cs="Times New Roman"/>
          <w:sz w:val="24"/>
          <w:szCs w:val="24"/>
          <w:lang w:val="en-US"/>
        </w:rPr>
        <w:t xml:space="preserve"> </w:t>
      </w:r>
      <w:r w:rsidRPr="001F0F87">
        <w:rPr>
          <w:rFonts w:cs="Times New Roman"/>
          <w:sz w:val="24"/>
          <w:szCs w:val="24"/>
        </w:rPr>
        <w:t>melalui</w:t>
      </w:r>
      <w:r w:rsidRPr="001F0F87">
        <w:rPr>
          <w:rFonts w:cs="Times New Roman"/>
          <w:sz w:val="24"/>
          <w:szCs w:val="24"/>
          <w:lang w:val="en-US"/>
        </w:rPr>
        <w:t xml:space="preserve"> </w:t>
      </w:r>
      <w:r w:rsidRPr="001F0F87">
        <w:rPr>
          <w:rFonts w:cs="Times New Roman"/>
          <w:sz w:val="24"/>
          <w:szCs w:val="24"/>
        </w:rPr>
        <w:t xml:space="preserve"> saluran atau media tertentu ke penerimaan pesan siswa/peserta didik.</w:t>
      </w:r>
      <w:r w:rsidRPr="001F0F87">
        <w:rPr>
          <w:rFonts w:cs="Times New Roman"/>
          <w:sz w:val="24"/>
          <w:szCs w:val="24"/>
          <w:lang w:val="en-US"/>
        </w:rPr>
        <w:t xml:space="preserve"> </w:t>
      </w:r>
      <w:r w:rsidRPr="001F0F87">
        <w:rPr>
          <w:rFonts w:cs="Times New Roman"/>
          <w:sz w:val="24"/>
          <w:szCs w:val="24"/>
        </w:rPr>
        <w:t xml:space="preserve">Pesan yang di komunikasikan adalah bahan atau materi pembelajaran yang ada dalam kurikulum yang digunakan. Suber pesannya bisa </w:t>
      </w:r>
      <w:r w:rsidRPr="001F0F87">
        <w:rPr>
          <w:rFonts w:cs="Times New Roman"/>
          <w:sz w:val="24"/>
          <w:szCs w:val="24"/>
        </w:rPr>
        <w:lastRenderedPageBreak/>
        <w:t>pendidik, peserta didik dan sebagainya.saluranya berupa media pendidikan dan penerimanya adalah peserta didik.</w:t>
      </w:r>
      <w:r w:rsidRPr="001F0F87">
        <w:rPr>
          <w:rStyle w:val="FootnoteReference"/>
          <w:rFonts w:cs="Times New Roman"/>
          <w:sz w:val="24"/>
          <w:szCs w:val="24"/>
        </w:rPr>
        <w:footnoteReference w:id="4"/>
      </w:r>
    </w:p>
    <w:p w:rsidR="00BF4261" w:rsidRPr="001F0F87" w:rsidRDefault="00BF4261" w:rsidP="00BF4261">
      <w:pPr>
        <w:spacing w:line="360" w:lineRule="auto"/>
        <w:ind w:left="567" w:firstLine="567"/>
        <w:jc w:val="both"/>
        <w:rPr>
          <w:rFonts w:eastAsia="Calibri" w:cs="Times New Roman"/>
          <w:sz w:val="24"/>
          <w:szCs w:val="24"/>
        </w:rPr>
      </w:pPr>
      <w:r w:rsidRPr="001F0F87">
        <w:rPr>
          <w:rFonts w:eastAsia="Calibri" w:cs="Times New Roman"/>
          <w:sz w:val="24"/>
          <w:szCs w:val="24"/>
        </w:rPr>
        <w:t xml:space="preserve">Pendidikan merupakan usaha yang di lakukan secara sadar oleh semua elemen yang disekitar kehidupan, baik itu orang tua, keluarga dan masyarakat secara umum serta lembaga-lembaga pendidikan baik yeng resmi atau formal yang dibentuk oleh pemerintah Indonesia dan pihak yang bertanggung jawab.dengan tujuan sebagai salah satu unsur pendidikan yang berupa rumusan tentang apa uang harus dicapai oleh siswa, untuk memberikan araha bagi semua jenis pendidikan yang dilakukan secara umum tujuan pendidikan adalah mengembangkan pontensi peserta didik agar menjadi manusia yang beriman dan bertakwa kepada tuhan yang maha Esa, berakhlak mulia, berilmu, kreatif mandiri dan menjadi warga negara yang demokratif serta bertanggung jawab. </w:t>
      </w:r>
    </w:p>
    <w:p w:rsidR="00BF4261" w:rsidRPr="001F0F87" w:rsidRDefault="00BF4261" w:rsidP="00BF4261">
      <w:pPr>
        <w:spacing w:line="360" w:lineRule="auto"/>
        <w:ind w:left="567" w:firstLine="567"/>
        <w:jc w:val="both"/>
        <w:rPr>
          <w:rFonts w:eastAsia="Calibri" w:cs="Times New Roman"/>
          <w:sz w:val="24"/>
          <w:szCs w:val="24"/>
          <w:lang w:val="en-US"/>
        </w:rPr>
      </w:pPr>
      <w:r w:rsidRPr="001F0F87">
        <w:rPr>
          <w:rFonts w:eastAsia="Calibri" w:cs="Times New Roman"/>
          <w:sz w:val="24"/>
          <w:szCs w:val="24"/>
        </w:rPr>
        <w:t>Pada umumnya proses pembelajaran merupakan suatu komunikasi tatap muka dengan kelompok yang relatif kecil, meskipun komunikasi antara guru dan siswa dalam kelas termasuk komunikasi kelompok, namun guru bisa mengubahnya menjadi komuniksai interpersonal (antar pribadi) dengan mengunakan metode dialog atau diskusi, dimana guru menjadi komunikator dan siswa menjadi komunikan</w:t>
      </w:r>
      <w:r w:rsidR="00D371C5">
        <w:rPr>
          <w:rStyle w:val="FootnoteReference"/>
          <w:rFonts w:eastAsia="Calibri" w:cs="Times New Roman"/>
          <w:sz w:val="24"/>
          <w:szCs w:val="24"/>
        </w:rPr>
        <w:footnoteReference w:id="5"/>
      </w:r>
      <w:r w:rsidRPr="001F0F87">
        <w:rPr>
          <w:rFonts w:eastAsia="Calibri" w:cs="Times New Roman"/>
          <w:sz w:val="24"/>
          <w:szCs w:val="24"/>
        </w:rPr>
        <w:t>. Komunikasi di kelas memiliki peran yang sangat penting dalam proses pembelajaran. Selain itu sekolah merupakan lembaga pendidikan formal yang pada hakikatnya bertujuan untuk mengubah tingkah laku dan ucapan siswa proses perubahan tingkah laku dan ucapan tesebut menjadi melalui komunikasi</w:t>
      </w:r>
      <w:r w:rsidRPr="001F0F87">
        <w:rPr>
          <w:rFonts w:eastAsia="Calibri" w:cs="Times New Roman"/>
          <w:sz w:val="24"/>
          <w:szCs w:val="24"/>
          <w:lang w:val="en-US"/>
        </w:rPr>
        <w:t>.</w:t>
      </w:r>
    </w:p>
    <w:p w:rsidR="000F7875" w:rsidRPr="001F0F87" w:rsidRDefault="000F7875" w:rsidP="00BF4261">
      <w:pPr>
        <w:pStyle w:val="ListParagraph"/>
        <w:spacing w:line="360" w:lineRule="auto"/>
        <w:ind w:left="567" w:firstLine="567"/>
        <w:jc w:val="both"/>
        <w:rPr>
          <w:rFonts w:cs="Times New Roman"/>
          <w:sz w:val="24"/>
          <w:szCs w:val="24"/>
          <w:lang w:val="en-US"/>
        </w:rPr>
      </w:pPr>
      <w:r w:rsidRPr="001F0F87">
        <w:rPr>
          <w:rFonts w:cs="Times New Roman"/>
          <w:sz w:val="24"/>
          <w:szCs w:val="24"/>
        </w:rPr>
        <w:t>Pembinaan akhlak adalah dasar dari setiap pendidikan yang merupakan pondasi sebagai benteng dari pengaruh perkembangan zaman yang tidak lepas dari budaya luar yang menyesatkan, dan demikian, maka pembinaan akhlak sangatlah penting dalam membangun kecerdasan dan perilaku manusia mendapatkan kebahagiaan dunia dan akhirat</w:t>
      </w:r>
      <w:r w:rsidRPr="001F0F87">
        <w:rPr>
          <w:rFonts w:cs="Times New Roman"/>
          <w:sz w:val="24"/>
          <w:szCs w:val="24"/>
          <w:lang w:val="en-US"/>
        </w:rPr>
        <w:t>.</w:t>
      </w:r>
    </w:p>
    <w:p w:rsidR="000F7875" w:rsidRPr="001F0F87" w:rsidRDefault="000F7875" w:rsidP="00BF4261">
      <w:pPr>
        <w:pStyle w:val="ListParagraph"/>
        <w:spacing w:line="360" w:lineRule="auto"/>
        <w:ind w:left="567" w:firstLine="567"/>
        <w:jc w:val="both"/>
        <w:rPr>
          <w:rFonts w:cs="Times New Roman"/>
          <w:sz w:val="24"/>
          <w:szCs w:val="24"/>
        </w:rPr>
      </w:pPr>
      <w:r w:rsidRPr="001F0F87">
        <w:rPr>
          <w:rFonts w:cs="Times New Roman"/>
          <w:sz w:val="24"/>
          <w:szCs w:val="24"/>
        </w:rPr>
        <w:lastRenderedPageBreak/>
        <w:t>Akhlak adalah masalah yang penting, maka dalam membimbing dan membina akhlak siswa, guru dituntut untuk dapat berperan aktif karena siswa adalah masa remaja yang merupakan masa transisi. hal itu terbukti masih banyaknya siswa yang kurang memahami ajaran-ajaran Islam sehingga siswa dengan mudah melakukan perbutan yang tidak sesuai dengan ajaran islam. Seperti halnya yang berkaitan dengan ketidak sopan santunan seorang santri terhadap Muallim, kurangnya adab dalam bersikap maupun berbicara dengan seorang guru/ ustaz,dan melakukan perbuatan yang merugikan orang banyak, diri sendiri dan Pondok Pesantren.Seperti merusak pasilitas sekolah, mengambil hak orang lain dan kurang kedisiplinan dalam mentaati atauran yang di buat oleh Pondok Pesantren itu sendiri, dan hal tersebut menunjukan betapa penting pembinaan akhlak, agar manusia dapat pribadi yang baik sesuai dengan ajaran dalam islam.</w:t>
      </w:r>
    </w:p>
    <w:p w:rsidR="00D855EC" w:rsidRPr="001F0F87" w:rsidRDefault="00BF4261" w:rsidP="0002702C">
      <w:pPr>
        <w:pStyle w:val="ListParagraph"/>
        <w:tabs>
          <w:tab w:val="left" w:pos="567"/>
        </w:tabs>
        <w:spacing w:line="360" w:lineRule="auto"/>
        <w:ind w:left="567"/>
        <w:jc w:val="both"/>
        <w:rPr>
          <w:rFonts w:cs="Times New Roman"/>
          <w:sz w:val="24"/>
          <w:szCs w:val="24"/>
          <w:lang w:val="en-US"/>
        </w:rPr>
      </w:pPr>
      <w:r w:rsidRPr="001F0F87">
        <w:rPr>
          <w:rFonts w:cs="Times New Roman"/>
          <w:sz w:val="24"/>
          <w:szCs w:val="24"/>
          <w:lang w:val="en-US"/>
        </w:rPr>
        <w:tab/>
        <w:t xml:space="preserve">   </w:t>
      </w:r>
      <w:r w:rsidR="000F7875" w:rsidRPr="001F0F87">
        <w:rPr>
          <w:rFonts w:cs="Times New Roman"/>
          <w:sz w:val="24"/>
          <w:szCs w:val="24"/>
        </w:rPr>
        <w:t>Dalam penelitian proposal ini penulis tertarik untuk meneliti bagaimana strategi komunikasi pimpinan Pondok Pesantren Bustanil Inshaf dalam pembinaan Akhlak santri Dusun Bukit Sari ,Kecamatan Tebo Ilir, Kabupaten Tebo, dan indikator prnulis yang di maksud adalah bagaimana seharusnya para santri bertingkah laku dengan diri sendiri, ora</w:t>
      </w:r>
      <w:r w:rsidR="0002702C">
        <w:rPr>
          <w:rFonts w:cs="Times New Roman"/>
          <w:sz w:val="24"/>
          <w:szCs w:val="24"/>
        </w:rPr>
        <w:t>ng lain, dan masyarakat sekitar</w:t>
      </w:r>
      <w:r w:rsidR="0002702C">
        <w:rPr>
          <w:rFonts w:cs="Times New Roman"/>
          <w:sz w:val="24"/>
          <w:szCs w:val="24"/>
          <w:lang w:val="en-US"/>
        </w:rPr>
        <w:t xml:space="preserve">. </w:t>
      </w:r>
      <w:r w:rsidR="00515548" w:rsidRPr="001F0F87">
        <w:rPr>
          <w:rFonts w:cs="Times New Roman"/>
          <w:sz w:val="24"/>
          <w:szCs w:val="24"/>
        </w:rPr>
        <w:t>Penelitian yang peneliti lakukan ini menggunakan metode kualitatif berbentuk analisis Strategi Komunikasi Pimpinan Pondok Pesantren Bustanil Inshaf Dalam Pembinaan Akhlak Santri Dususn Bukit Sari, Kecamatan Tebo Ilir, Kabupaten Tebo, digunakan dalam penelitian sosial</w:t>
      </w:r>
    </w:p>
    <w:p w:rsidR="00515548" w:rsidRPr="0002702C" w:rsidRDefault="00515548" w:rsidP="0002702C">
      <w:pPr>
        <w:pStyle w:val="ListParagraph"/>
        <w:numPr>
          <w:ilvl w:val="0"/>
          <w:numId w:val="22"/>
        </w:numPr>
        <w:jc w:val="both"/>
        <w:rPr>
          <w:rFonts w:cs="Times New Roman"/>
          <w:b/>
          <w:sz w:val="24"/>
          <w:szCs w:val="24"/>
          <w:lang w:val="en-US"/>
        </w:rPr>
      </w:pPr>
      <w:r w:rsidRPr="0002702C">
        <w:rPr>
          <w:rFonts w:cs="Times New Roman"/>
          <w:b/>
          <w:sz w:val="24"/>
          <w:szCs w:val="24"/>
          <w:lang w:val="en-US"/>
        </w:rPr>
        <w:t xml:space="preserve"> PEMBAHASAN </w:t>
      </w:r>
    </w:p>
    <w:p w:rsidR="0013719D" w:rsidRPr="001F0F87" w:rsidRDefault="00515548" w:rsidP="0013719D">
      <w:pPr>
        <w:pStyle w:val="ListParagraph"/>
        <w:numPr>
          <w:ilvl w:val="0"/>
          <w:numId w:val="17"/>
        </w:numPr>
        <w:spacing w:line="360" w:lineRule="auto"/>
        <w:ind w:left="284" w:hanging="284"/>
        <w:jc w:val="both"/>
        <w:rPr>
          <w:rFonts w:cs="Times New Roman"/>
          <w:b/>
          <w:sz w:val="24"/>
          <w:szCs w:val="24"/>
        </w:rPr>
      </w:pPr>
      <w:r w:rsidRPr="001F0F87">
        <w:rPr>
          <w:rFonts w:cs="Times New Roman"/>
          <w:b/>
          <w:sz w:val="24"/>
          <w:szCs w:val="24"/>
        </w:rPr>
        <w:t xml:space="preserve">Strategi Komunikasi Pimpinan Pondok Pesantren Bustanil Inshaf </w:t>
      </w:r>
    </w:p>
    <w:p w:rsidR="0013719D" w:rsidRPr="001F0F87" w:rsidRDefault="00515548" w:rsidP="00D70713">
      <w:pPr>
        <w:pStyle w:val="ListParagraph"/>
        <w:spacing w:line="360" w:lineRule="auto"/>
        <w:ind w:left="0" w:firstLine="284"/>
        <w:jc w:val="both"/>
        <w:rPr>
          <w:rFonts w:cs="Times New Roman"/>
          <w:sz w:val="24"/>
          <w:szCs w:val="24"/>
          <w:lang w:val="en-US"/>
        </w:rPr>
      </w:pPr>
      <w:r w:rsidRPr="001F0F87">
        <w:rPr>
          <w:rFonts w:cs="Times New Roman"/>
          <w:sz w:val="24"/>
          <w:szCs w:val="24"/>
        </w:rPr>
        <w:t>Strategi komunikasi yang di terapkan oleh pimpinan Pondok Pesantren Bustanil Inshaf dalam pembinaan akhlak terhadap santrinya ialah sebagai berikut:</w:t>
      </w:r>
    </w:p>
    <w:p w:rsidR="00515548" w:rsidRPr="001F0F87" w:rsidRDefault="00515548" w:rsidP="0013719D">
      <w:pPr>
        <w:pStyle w:val="ListParagraph"/>
        <w:numPr>
          <w:ilvl w:val="0"/>
          <w:numId w:val="18"/>
        </w:numPr>
        <w:spacing w:line="360" w:lineRule="auto"/>
        <w:ind w:left="284" w:hanging="284"/>
        <w:jc w:val="both"/>
        <w:rPr>
          <w:rFonts w:cs="Times New Roman"/>
          <w:b/>
          <w:sz w:val="24"/>
          <w:szCs w:val="24"/>
        </w:rPr>
      </w:pPr>
      <w:r w:rsidRPr="001F0F87">
        <w:rPr>
          <w:rFonts w:cs="Times New Roman"/>
          <w:sz w:val="24"/>
          <w:szCs w:val="24"/>
        </w:rPr>
        <w:t>Mengenal Komunikan</w:t>
      </w:r>
    </w:p>
    <w:p w:rsidR="0013719D" w:rsidRPr="001F0F87" w:rsidRDefault="00515548" w:rsidP="0029396B">
      <w:pPr>
        <w:pStyle w:val="ListParagraph"/>
        <w:spacing w:line="360" w:lineRule="auto"/>
        <w:ind w:left="284"/>
        <w:jc w:val="both"/>
        <w:rPr>
          <w:rFonts w:cs="Times New Roman"/>
          <w:sz w:val="24"/>
          <w:szCs w:val="24"/>
          <w:lang w:val="en-US"/>
        </w:rPr>
      </w:pPr>
      <w:r w:rsidRPr="001F0F87">
        <w:rPr>
          <w:rFonts w:cs="Times New Roman"/>
          <w:sz w:val="24"/>
          <w:szCs w:val="24"/>
        </w:rPr>
        <w:t xml:space="preserve">Terutama yang beliau lakukan yaitu mengenal komunikan </w:t>
      </w:r>
      <w:r w:rsidR="0013719D" w:rsidRPr="001F0F87">
        <w:rPr>
          <w:rFonts w:cs="Times New Roman"/>
          <w:sz w:val="24"/>
          <w:szCs w:val="24"/>
        </w:rPr>
        <w:t>dalam hal ini ialah para santri</w:t>
      </w:r>
      <w:r w:rsidR="0013719D" w:rsidRPr="001F0F87">
        <w:rPr>
          <w:rFonts w:cs="Times New Roman"/>
          <w:sz w:val="24"/>
          <w:szCs w:val="24"/>
          <w:lang w:val="en-US"/>
        </w:rPr>
        <w:t xml:space="preserve"> </w:t>
      </w:r>
      <w:r w:rsidRPr="001F0F87">
        <w:rPr>
          <w:rFonts w:cs="Times New Roman"/>
          <w:sz w:val="24"/>
          <w:szCs w:val="24"/>
        </w:rPr>
        <w:t xml:space="preserve">santrinya berada di Pondok Pesantren Bustanil Insha desa Bukit Sari, Kecamatan Tebo Ilir, Kabupaten Tebo. Dengan cara mengenal atau memahami komunikan, langkah ini merupakan langkah pertama yang di lakukan oleh Pimpinan Pondok Pesantren Bustanil Inshaf  yaitu Kyai Mustafani dalam pembinaan akhlak. Karena dengan mengenal komunikan terlebih dahulu dapat mengetahui latar belakang para santri, sebab santri-santri yang berada di pondok </w:t>
      </w:r>
      <w:r w:rsidRPr="001F0F87">
        <w:rPr>
          <w:rFonts w:cs="Times New Roman"/>
          <w:sz w:val="24"/>
          <w:szCs w:val="24"/>
        </w:rPr>
        <w:lastRenderedPageBreak/>
        <w:t>tersebut tidak datang dari satu daerah melainkan dari berbagai daerah dan memiliki pemahaman agama yang berbeda-beda jadi cara pendekatannya pun berbeda tentunya.</w:t>
      </w:r>
    </w:p>
    <w:p w:rsidR="00515548" w:rsidRPr="001F0F87" w:rsidRDefault="0013719D" w:rsidP="0013719D">
      <w:pPr>
        <w:pStyle w:val="ListParagraph"/>
        <w:spacing w:line="360" w:lineRule="auto"/>
        <w:ind w:left="284" w:firstLine="283"/>
        <w:jc w:val="both"/>
        <w:rPr>
          <w:rFonts w:cs="Times New Roman"/>
          <w:sz w:val="24"/>
          <w:szCs w:val="24"/>
          <w:lang w:val="en-US"/>
        </w:rPr>
      </w:pPr>
      <w:r w:rsidRPr="001F0F87">
        <w:rPr>
          <w:rFonts w:cs="Times New Roman"/>
          <w:sz w:val="24"/>
          <w:szCs w:val="24"/>
          <w:lang w:val="en-US"/>
        </w:rPr>
        <w:t xml:space="preserve">   </w:t>
      </w:r>
      <w:r w:rsidR="00515548" w:rsidRPr="001F0F87">
        <w:rPr>
          <w:rFonts w:cs="Times New Roman"/>
          <w:sz w:val="24"/>
          <w:szCs w:val="24"/>
        </w:rPr>
        <w:t>Hal ini sesuai dengan penuturan Pimpinan Pondok Kyai Mustafani</w:t>
      </w:r>
    </w:p>
    <w:p w:rsidR="00F611A0" w:rsidRPr="001F0F87" w:rsidRDefault="00515548" w:rsidP="00F611A0">
      <w:pPr>
        <w:pStyle w:val="ListParagraph"/>
        <w:spacing w:line="240" w:lineRule="auto"/>
        <w:ind w:left="709" w:hanging="142"/>
        <w:jc w:val="both"/>
        <w:rPr>
          <w:rFonts w:cs="Times New Roman"/>
          <w:sz w:val="24"/>
          <w:szCs w:val="24"/>
          <w:lang w:val="en-US"/>
        </w:rPr>
      </w:pPr>
      <w:r w:rsidRPr="001F0F87">
        <w:rPr>
          <w:rFonts w:cs="Times New Roman"/>
          <w:sz w:val="24"/>
          <w:szCs w:val="24"/>
        </w:rPr>
        <w:t>“[J]adi sebulum ana ( saya) saya  menyampaikan sesuatu atau berbicara dengan komunikan dalam komunikasi face to face saya harus terlebih dahulu memahami bagimana latar belakang dia sebelumnya ( Komunikan), baik itu dalam latar belakang psikologis, kejiwaan dan pendidikan. Hal ini saya lakukan agar apa yang saya sampaikan nanti bisa di pahami dengan baik oleh komunikan, dan juga bagi para ustaz dan ustazah itu harus</w:t>
      </w:r>
      <w:r w:rsidRPr="001F0F87">
        <w:rPr>
          <w:rFonts w:cs="Times New Roman"/>
          <w:sz w:val="24"/>
          <w:szCs w:val="24"/>
          <w:lang w:val="en-US"/>
        </w:rPr>
        <w:t xml:space="preserve"> </w:t>
      </w:r>
      <w:r w:rsidRPr="001F0F87">
        <w:rPr>
          <w:rFonts w:cs="Times New Roman"/>
          <w:sz w:val="24"/>
          <w:szCs w:val="24"/>
        </w:rPr>
        <w:t>mendekatkan diri dengan para santrinya dan merasakan apa yang di rasakan oleh para</w:t>
      </w:r>
      <w:r w:rsidRPr="001F0F87">
        <w:rPr>
          <w:rFonts w:cs="Times New Roman"/>
          <w:sz w:val="24"/>
          <w:szCs w:val="24"/>
          <w:lang w:val="en-US"/>
        </w:rPr>
        <w:t xml:space="preserve">  </w:t>
      </w:r>
      <w:r w:rsidRPr="001F0F87">
        <w:rPr>
          <w:rFonts w:cs="Times New Roman"/>
          <w:sz w:val="24"/>
          <w:szCs w:val="24"/>
        </w:rPr>
        <w:t>santri</w:t>
      </w:r>
      <w:r w:rsidRPr="001F0F87">
        <w:rPr>
          <w:rFonts w:cs="Times New Roman"/>
          <w:sz w:val="24"/>
          <w:szCs w:val="24"/>
          <w:lang w:val="en-US"/>
        </w:rPr>
        <w:t>.</w:t>
      </w:r>
      <w:r w:rsidRPr="001F0F87">
        <w:rPr>
          <w:rStyle w:val="FootnoteReference"/>
          <w:rFonts w:cs="Times New Roman"/>
          <w:sz w:val="24"/>
          <w:szCs w:val="24"/>
        </w:rPr>
        <w:footnoteReference w:id="6"/>
      </w:r>
      <w:r w:rsidRPr="001F0F87">
        <w:rPr>
          <w:rFonts w:cs="Times New Roman"/>
          <w:sz w:val="24"/>
          <w:szCs w:val="24"/>
          <w:lang w:val="en-US"/>
        </w:rPr>
        <w:t xml:space="preserve"> </w:t>
      </w:r>
      <w:r w:rsidRPr="001F0F87">
        <w:rPr>
          <w:rFonts w:cs="Times New Roman"/>
          <w:sz w:val="24"/>
          <w:szCs w:val="24"/>
        </w:rPr>
        <w:t>mendekatkan diri dengan para santrinya dan merasakan apa yang di rasakan oleh para santri</w:t>
      </w:r>
      <w:r w:rsidRPr="001F0F87">
        <w:rPr>
          <w:rFonts w:cs="Times New Roman"/>
          <w:sz w:val="24"/>
          <w:szCs w:val="24"/>
          <w:lang w:val="en-US"/>
        </w:rPr>
        <w:t>.</w:t>
      </w:r>
      <w:r w:rsidRPr="001F0F87">
        <w:rPr>
          <w:rStyle w:val="FootnoteReference"/>
          <w:rFonts w:cs="Times New Roman"/>
          <w:sz w:val="24"/>
          <w:szCs w:val="24"/>
        </w:rPr>
        <w:footnoteReference w:id="7"/>
      </w:r>
    </w:p>
    <w:p w:rsidR="00F611A0" w:rsidRPr="001F0F87" w:rsidRDefault="00F611A0" w:rsidP="00F611A0">
      <w:pPr>
        <w:pStyle w:val="ListParagraph"/>
        <w:spacing w:line="240" w:lineRule="auto"/>
        <w:ind w:left="709" w:hanging="142"/>
        <w:jc w:val="both"/>
        <w:rPr>
          <w:rFonts w:cs="Times New Roman"/>
          <w:sz w:val="24"/>
          <w:szCs w:val="24"/>
          <w:lang w:val="en-US"/>
        </w:rPr>
      </w:pPr>
    </w:p>
    <w:p w:rsidR="00515548" w:rsidRPr="001F0F87" w:rsidRDefault="00515548" w:rsidP="008C4213">
      <w:pPr>
        <w:pStyle w:val="ListParagraph"/>
        <w:numPr>
          <w:ilvl w:val="0"/>
          <w:numId w:val="18"/>
        </w:numPr>
        <w:spacing w:line="240" w:lineRule="auto"/>
        <w:ind w:left="511" w:hanging="284"/>
        <w:jc w:val="both"/>
        <w:rPr>
          <w:rFonts w:cs="Times New Roman"/>
          <w:sz w:val="24"/>
          <w:szCs w:val="24"/>
          <w:lang w:val="en-US"/>
        </w:rPr>
      </w:pPr>
      <w:r w:rsidRPr="001F0F87">
        <w:rPr>
          <w:rFonts w:cs="Times New Roman"/>
          <w:sz w:val="24"/>
          <w:szCs w:val="24"/>
        </w:rPr>
        <w:t>Menentukan Pesan</w:t>
      </w:r>
    </w:p>
    <w:p w:rsidR="00515548" w:rsidRPr="001F0F87" w:rsidRDefault="00515548" w:rsidP="008C4213">
      <w:pPr>
        <w:pStyle w:val="ListParagraph"/>
        <w:spacing w:line="360" w:lineRule="auto"/>
        <w:ind w:left="454" w:firstLine="425"/>
        <w:jc w:val="both"/>
        <w:rPr>
          <w:rFonts w:cs="Times New Roman"/>
          <w:sz w:val="24"/>
          <w:szCs w:val="24"/>
          <w:lang w:val="en-US"/>
        </w:rPr>
      </w:pPr>
      <w:r w:rsidRPr="001F0F87">
        <w:rPr>
          <w:rFonts w:cs="Times New Roman"/>
          <w:sz w:val="24"/>
          <w:szCs w:val="24"/>
        </w:rPr>
        <w:t>Strategi selanjutnya adalah menetukan pesan, yaitu terlebih dahulu menetukan materi dan pesan apa yang ingin di  sampaikan nantinya kepada komunikan ( santri Pondok Pesantren Bustanil Inshaf). Seperti hal nya beliau memberikan pesan kepada para jama’ah ketika berceramah untuk mengajak kepada kebaikan dan selalu berbuat baik terhadap sesama, begitu pula yang beliau sampaikan kepada para snatrinya, selain itu memberikan solusi, pendapat atau nasehat kepada para santri ketika ada seorang santri yang menyampaikan keluh kesahnya selama di Pondok. Oleh karena itu, ketika Kyai Mustafani ( Pimpinan Pondok Pesantren Bustanil Inshaf) berhadapan dengan santrinya terlebih dahulu mengerti latar belakang psikologisnya, agar nanti pesan dan bahasa yang di sampaikan itu sesuai dengan santrinya, kemudian pesan itu beliau rencanakan dan nantinya bisa di sampaikan dengan bahasa yang tidak menyulitkan santri itu sendiri, sehinggah pesan itu dapat menarik perhatian. Hal itu beliau lakukan supaya pesan tersebut dapat diterima dan di pahami, dan itu dapat mempengaruhi komunikan agar adanya suatu perubahan pada para santri terutama tentang pemahaman akhlak.</w:t>
      </w:r>
    </w:p>
    <w:p w:rsidR="00515548" w:rsidRPr="001F0F87" w:rsidRDefault="00515548" w:rsidP="00F611A0">
      <w:pPr>
        <w:pStyle w:val="ListParagraph"/>
        <w:spacing w:line="360" w:lineRule="auto"/>
        <w:ind w:left="567"/>
        <w:jc w:val="both"/>
        <w:rPr>
          <w:rFonts w:cs="Times New Roman"/>
          <w:sz w:val="24"/>
          <w:szCs w:val="24"/>
        </w:rPr>
      </w:pPr>
      <w:r w:rsidRPr="001F0F87">
        <w:rPr>
          <w:rFonts w:cs="Times New Roman"/>
          <w:sz w:val="24"/>
          <w:szCs w:val="24"/>
        </w:rPr>
        <w:t xml:space="preserve">Hal ini sesuai dengan penuturan Pimpinan Pondok Pesantren Bustanil Inshaf: </w:t>
      </w:r>
    </w:p>
    <w:p w:rsidR="00F611A0" w:rsidRPr="001F0F87" w:rsidRDefault="00515548" w:rsidP="00F611A0">
      <w:pPr>
        <w:pStyle w:val="ListParagraph"/>
        <w:spacing w:line="240" w:lineRule="auto"/>
        <w:ind w:left="567"/>
        <w:jc w:val="both"/>
        <w:rPr>
          <w:rFonts w:cs="Times New Roman"/>
          <w:sz w:val="24"/>
          <w:szCs w:val="24"/>
          <w:lang w:val="en-US"/>
        </w:rPr>
      </w:pPr>
      <w:r w:rsidRPr="001F0F87">
        <w:rPr>
          <w:rFonts w:cs="Times New Roman"/>
          <w:sz w:val="24"/>
          <w:szCs w:val="24"/>
        </w:rPr>
        <w:t xml:space="preserve">“ [S]elanjutnya yang saya lakukan dalam membina akhlak santri  itu adalah menentukan materi ( pesan ) yang nantinya saya sampaikan kepada komunikan ( santri ) jadi, materi </w:t>
      </w:r>
      <w:r w:rsidRPr="001F0F87">
        <w:rPr>
          <w:rFonts w:cs="Times New Roman"/>
          <w:sz w:val="24"/>
          <w:szCs w:val="24"/>
        </w:rPr>
        <w:lastRenderedPageBreak/>
        <w:t>atau pesan yang ingin saya sampaikan itu harus sesuai dengan kemampuan santri saya, santri itu kan berbeda beda tingkatannya, ada yang 1 ada yang 2 dan ada yang 3, artinya dalam tingkatan ini satu adalah yang paling bawah artinya saya harus memberikan perbelajaran yang berbeda, tentang akhlak contohnya disini ada  beberapa kitab yang di ajarkan, bagi santri yang baru saya kasi kitab akhlakulil banin wa banat  dan bagi santri yang begitu lama belajar,saya beri pemahaman tentang kitab ta’lim mutaallim, dan cara saya menyampaikannya juga berbeda sesuai dengan kemampuan santri itu sendiri agar pesan dan pemaham yang saya berikan nanti  dapat diserap dan di amalkan dengan baik oleh para santri”</w:t>
      </w:r>
      <w:r w:rsidRPr="001F0F87">
        <w:rPr>
          <w:rStyle w:val="FootnoteReference"/>
          <w:rFonts w:cs="Times New Roman"/>
          <w:sz w:val="24"/>
          <w:szCs w:val="24"/>
        </w:rPr>
        <w:footnoteReference w:id="8"/>
      </w:r>
    </w:p>
    <w:p w:rsidR="00F611A0" w:rsidRPr="001F0F87" w:rsidRDefault="00F611A0" w:rsidP="00F611A0">
      <w:pPr>
        <w:pStyle w:val="ListParagraph"/>
        <w:spacing w:line="240" w:lineRule="auto"/>
        <w:ind w:left="567"/>
        <w:jc w:val="both"/>
        <w:rPr>
          <w:rFonts w:cs="Times New Roman"/>
          <w:sz w:val="24"/>
          <w:szCs w:val="24"/>
          <w:lang w:val="en-US"/>
        </w:rPr>
      </w:pPr>
    </w:p>
    <w:p w:rsidR="00515548" w:rsidRPr="001F0F87" w:rsidRDefault="00515548" w:rsidP="008C4213">
      <w:pPr>
        <w:pStyle w:val="ListParagraph"/>
        <w:numPr>
          <w:ilvl w:val="0"/>
          <w:numId w:val="18"/>
        </w:numPr>
        <w:spacing w:line="240" w:lineRule="auto"/>
        <w:ind w:left="511" w:hanging="284"/>
        <w:jc w:val="both"/>
        <w:rPr>
          <w:rFonts w:cs="Times New Roman"/>
          <w:sz w:val="24"/>
          <w:szCs w:val="24"/>
        </w:rPr>
      </w:pPr>
      <w:r w:rsidRPr="001F0F87">
        <w:rPr>
          <w:rFonts w:cs="Times New Roman"/>
          <w:sz w:val="24"/>
          <w:szCs w:val="24"/>
        </w:rPr>
        <w:t xml:space="preserve">Menentukan metode </w:t>
      </w:r>
    </w:p>
    <w:p w:rsidR="00F611A0" w:rsidRPr="001F0F87" w:rsidRDefault="00515548" w:rsidP="008C4213">
      <w:pPr>
        <w:pStyle w:val="ListParagraph"/>
        <w:tabs>
          <w:tab w:val="left" w:pos="284"/>
        </w:tabs>
        <w:spacing w:line="360" w:lineRule="auto"/>
        <w:ind w:left="454" w:firstLine="567"/>
        <w:jc w:val="both"/>
        <w:rPr>
          <w:rFonts w:cs="Times New Roman"/>
          <w:sz w:val="24"/>
          <w:szCs w:val="24"/>
          <w:lang w:val="en-US"/>
        </w:rPr>
      </w:pPr>
      <w:r w:rsidRPr="001F0F87">
        <w:rPr>
          <w:rFonts w:cs="Times New Roman"/>
          <w:sz w:val="24"/>
          <w:szCs w:val="24"/>
        </w:rPr>
        <w:t>Agar tercapainya dalam pembinaan akhlak sanatri, pimpinan Pondok Pesantren Bustanil Inshaf Kyai Mustafani dalam hal ini menerapkan beberapa  metode yang ia gunakan, tujuannya adalah agar pesan yang ia sampaikan nanti bisa diterima dengan baik  dan mudah di pahami oleh para santri. Metode ini juga sangat berguna untuk meningkatkan cara pemahaman para santri adapun metode yang di gunakan oleh Pimpinan Pondok Pesantren Bustanil Inshaf Kyai Mustafani sebagai berikut:</w:t>
      </w:r>
    </w:p>
    <w:p w:rsidR="00F611A0" w:rsidRPr="001F0F87" w:rsidRDefault="00515548" w:rsidP="0029396B">
      <w:pPr>
        <w:pStyle w:val="ListParagraph"/>
        <w:numPr>
          <w:ilvl w:val="0"/>
          <w:numId w:val="19"/>
        </w:numPr>
        <w:spacing w:line="360" w:lineRule="auto"/>
        <w:ind w:left="567" w:hanging="283"/>
        <w:jc w:val="both"/>
        <w:rPr>
          <w:rFonts w:cs="Times New Roman"/>
          <w:sz w:val="24"/>
          <w:szCs w:val="24"/>
          <w:lang w:val="en-US"/>
        </w:rPr>
      </w:pPr>
      <w:r w:rsidRPr="001F0F87">
        <w:rPr>
          <w:rFonts w:cs="Times New Roman"/>
          <w:sz w:val="24"/>
          <w:szCs w:val="24"/>
        </w:rPr>
        <w:t xml:space="preserve">Metode Bercerita </w:t>
      </w:r>
    </w:p>
    <w:p w:rsidR="00F611A0" w:rsidRPr="001F0F87" w:rsidRDefault="00515548" w:rsidP="0029396B">
      <w:pPr>
        <w:pStyle w:val="ListParagraph"/>
        <w:spacing w:line="360" w:lineRule="auto"/>
        <w:ind w:left="567" w:firstLine="284"/>
        <w:jc w:val="both"/>
        <w:rPr>
          <w:rFonts w:cs="Times New Roman"/>
          <w:sz w:val="24"/>
          <w:szCs w:val="24"/>
          <w:lang w:val="en-US"/>
        </w:rPr>
      </w:pPr>
      <w:r w:rsidRPr="001F0F87">
        <w:rPr>
          <w:rFonts w:cs="Times New Roman"/>
          <w:sz w:val="24"/>
          <w:szCs w:val="24"/>
        </w:rPr>
        <w:t>Metode bercerita ini digunakan , karena di dalamnya terdapat misi pendidikan yang dalam dan sangat menarik untuk di simak, karena kebanyakan dari murid-murid ,anak-anak, bahkan orang tua pun sangat senang mendengar kisah-kisah baik itu tentang sejarah maupun tentang pemaham agama lainnya.</w:t>
      </w:r>
    </w:p>
    <w:p w:rsidR="00F611A0" w:rsidRPr="001F0F87" w:rsidRDefault="000D3286" w:rsidP="0029396B">
      <w:pPr>
        <w:pStyle w:val="ListParagraph"/>
        <w:numPr>
          <w:ilvl w:val="0"/>
          <w:numId w:val="19"/>
        </w:numPr>
        <w:spacing w:line="360" w:lineRule="auto"/>
        <w:ind w:left="567" w:hanging="283"/>
        <w:jc w:val="both"/>
        <w:rPr>
          <w:rFonts w:cs="Times New Roman"/>
          <w:sz w:val="24"/>
          <w:szCs w:val="24"/>
          <w:lang w:val="en-US"/>
        </w:rPr>
      </w:pPr>
      <w:r w:rsidRPr="001F0F87">
        <w:rPr>
          <w:rFonts w:cs="Times New Roman"/>
          <w:sz w:val="24"/>
          <w:szCs w:val="24"/>
        </w:rPr>
        <w:t>Metode Diskusi</w:t>
      </w:r>
    </w:p>
    <w:p w:rsidR="00F611A0" w:rsidRPr="001F0F87" w:rsidRDefault="000D3286" w:rsidP="0029396B">
      <w:pPr>
        <w:pStyle w:val="ListParagraph"/>
        <w:spacing w:line="360" w:lineRule="auto"/>
        <w:ind w:left="567" w:firstLine="284"/>
        <w:jc w:val="both"/>
        <w:rPr>
          <w:rFonts w:cs="Times New Roman"/>
          <w:sz w:val="24"/>
          <w:szCs w:val="24"/>
          <w:lang w:val="en-US"/>
        </w:rPr>
      </w:pPr>
      <w:r w:rsidRPr="001F0F87">
        <w:rPr>
          <w:rFonts w:cs="Times New Roman"/>
          <w:sz w:val="24"/>
          <w:szCs w:val="24"/>
        </w:rPr>
        <w:t>Selanjutnya metode yang digunakan Pimpinan Pondok Pesantren Bustanil Inshaf dalam pembinaan akhlak santrinya adalah berdisukusi. Diskusi adalah “ suatu proses yang melibatkan dua atau lebih individu yang berintegrasi secara verbal dan saling  berhadapan muka mengenai tujuan atau sasaran yang suda di tentukan melaui cara tukar menukar imformasi, mempertahankan pendapat dan pemecahan masalah</w:t>
      </w:r>
    </w:p>
    <w:p w:rsidR="00F611A0" w:rsidRPr="001F0F87" w:rsidRDefault="000D3286" w:rsidP="0029396B">
      <w:pPr>
        <w:pStyle w:val="ListParagraph"/>
        <w:numPr>
          <w:ilvl w:val="0"/>
          <w:numId w:val="19"/>
        </w:numPr>
        <w:spacing w:line="360" w:lineRule="auto"/>
        <w:ind w:left="567" w:hanging="283"/>
        <w:jc w:val="both"/>
        <w:rPr>
          <w:rFonts w:cs="Times New Roman"/>
          <w:sz w:val="24"/>
          <w:szCs w:val="24"/>
          <w:lang w:val="en-US"/>
        </w:rPr>
      </w:pPr>
      <w:r w:rsidRPr="001F0F87">
        <w:rPr>
          <w:rFonts w:cs="Times New Roman"/>
          <w:sz w:val="24"/>
          <w:szCs w:val="24"/>
        </w:rPr>
        <w:t>Metode Ceramah</w:t>
      </w:r>
    </w:p>
    <w:p w:rsidR="000D3286" w:rsidRPr="001F0F87" w:rsidRDefault="000D3286" w:rsidP="0029396B">
      <w:pPr>
        <w:pStyle w:val="ListParagraph"/>
        <w:spacing w:line="360" w:lineRule="auto"/>
        <w:ind w:left="567" w:firstLine="284"/>
        <w:jc w:val="both"/>
        <w:rPr>
          <w:rFonts w:cs="Times New Roman"/>
          <w:sz w:val="24"/>
          <w:szCs w:val="24"/>
          <w:lang w:val="en-US"/>
        </w:rPr>
      </w:pPr>
      <w:r w:rsidRPr="001F0F87">
        <w:rPr>
          <w:rFonts w:cs="Times New Roman"/>
          <w:sz w:val="24"/>
          <w:szCs w:val="24"/>
        </w:rPr>
        <w:lastRenderedPageBreak/>
        <w:t>Ceramah adalah “ cara penyajian atau penyampaian imformasi melalui penerangan, dan penuturan secara lisan oleh guru terhadap siswanya’ ceramah juga disebut sebagai sebuah pengajaran yang di lakukan oleh pimpinan Pondok Pesantren Bustanil Inshaf yang sifatnya monolog dan hubungan satu arah. Metode ini dilakukan oleh Kyai Mustafani dalam menyampaikan materi kepada para jama’ah dan santri yang mendengar dengan cara menerangkan dan menguraikan  materi yang bersumber dari Al-Qur’an, Hadist, ataupun buku-buku agama</w:t>
      </w:r>
    </w:p>
    <w:p w:rsidR="00F611A0" w:rsidRPr="001F0F87" w:rsidRDefault="000D3286" w:rsidP="008C4213">
      <w:pPr>
        <w:ind w:left="567"/>
        <w:jc w:val="both"/>
        <w:rPr>
          <w:rFonts w:cs="Times New Roman"/>
          <w:sz w:val="24"/>
          <w:szCs w:val="24"/>
          <w:lang w:val="en-US"/>
        </w:rPr>
      </w:pPr>
      <w:r w:rsidRPr="001F0F87">
        <w:rPr>
          <w:rFonts w:cs="Times New Roman"/>
          <w:sz w:val="24"/>
          <w:szCs w:val="24"/>
        </w:rPr>
        <w:t>Seterusnya beliau menggunakan motede nasihat” ketika ada santri Pondok Pesantren melakukan suatu pelanggaran atau perbuatan yang menyalahkan aturan Pondok Pesantren, maka beliau melakukan tindakan sesuai kesepakatan dari para ustaz dan ustazah untuk menesehati atau memberi hukuman sesuai dengan aturan, bentuk hukuman atau ganjaran ini merupakan bentuk perjanjian Kyai Mustafani selaku pimpinan Pondok Pesantren dan orang tua murid, dengan cara ini lah ia mendidik dan mengajarkan para santri nya untuk mematuhi aturan dan menjalankan perintah ustad dan ustazah dengan sesuai dengan ketentuan.</w:t>
      </w:r>
    </w:p>
    <w:p w:rsidR="00F611A0" w:rsidRPr="001F0F87" w:rsidRDefault="000D3286" w:rsidP="008C4213">
      <w:pPr>
        <w:pStyle w:val="ListParagraph"/>
        <w:numPr>
          <w:ilvl w:val="0"/>
          <w:numId w:val="18"/>
        </w:numPr>
        <w:tabs>
          <w:tab w:val="left" w:pos="567"/>
        </w:tabs>
        <w:ind w:left="284" w:firstLine="0"/>
        <w:jc w:val="both"/>
        <w:rPr>
          <w:rFonts w:cs="Times New Roman"/>
          <w:sz w:val="24"/>
          <w:szCs w:val="24"/>
          <w:lang w:val="en-US"/>
        </w:rPr>
      </w:pPr>
      <w:r w:rsidRPr="001F0F87">
        <w:rPr>
          <w:rFonts w:cs="Times New Roman"/>
          <w:sz w:val="24"/>
          <w:szCs w:val="24"/>
        </w:rPr>
        <w:t xml:space="preserve">Strategi Membujuk </w:t>
      </w:r>
    </w:p>
    <w:p w:rsidR="00F611A0" w:rsidRPr="001F0F87" w:rsidRDefault="000D3286" w:rsidP="008C4213">
      <w:pPr>
        <w:pStyle w:val="ListParagraph"/>
        <w:ind w:left="567" w:firstLine="283"/>
        <w:jc w:val="both"/>
        <w:rPr>
          <w:rFonts w:cs="Times New Roman"/>
          <w:sz w:val="24"/>
          <w:szCs w:val="24"/>
          <w:lang w:val="en-US"/>
        </w:rPr>
      </w:pPr>
      <w:r w:rsidRPr="001F0F87">
        <w:rPr>
          <w:rFonts w:cs="Times New Roman"/>
          <w:sz w:val="24"/>
          <w:szCs w:val="24"/>
        </w:rPr>
        <w:t>Adapun strategi membujuk ini bisa disebut juga dengan komunikasi persuatif. Menurut salah satu pakat komunikasi Bettinghous,mendefenisikan komunikasi persuatif adalah” komunikasi manusia yang di rancang untuk mempengaruhi orang lain dengan usaha mengubah keyakinan, nilai, atai sikap mereka, ( komunikan)</w:t>
      </w:r>
    </w:p>
    <w:p w:rsidR="00A25679" w:rsidRPr="001F0F87" w:rsidRDefault="000D3286" w:rsidP="008C4213">
      <w:pPr>
        <w:pStyle w:val="ListParagraph"/>
        <w:numPr>
          <w:ilvl w:val="0"/>
          <w:numId w:val="18"/>
        </w:numPr>
        <w:ind w:left="284" w:firstLine="0"/>
        <w:jc w:val="both"/>
        <w:rPr>
          <w:rFonts w:cs="Times New Roman"/>
          <w:sz w:val="24"/>
          <w:szCs w:val="24"/>
          <w:lang w:val="en-US"/>
        </w:rPr>
      </w:pPr>
      <w:r w:rsidRPr="001F0F87">
        <w:rPr>
          <w:rFonts w:cs="Times New Roman"/>
          <w:sz w:val="24"/>
          <w:szCs w:val="24"/>
        </w:rPr>
        <w:t>Strategi Mengontrol</w:t>
      </w:r>
    </w:p>
    <w:p w:rsidR="0029396B" w:rsidRPr="001F0F87" w:rsidRDefault="000D3286" w:rsidP="008C4213">
      <w:pPr>
        <w:pStyle w:val="ListParagraph"/>
        <w:ind w:left="567" w:firstLine="283"/>
        <w:jc w:val="both"/>
        <w:rPr>
          <w:rFonts w:cs="Times New Roman"/>
          <w:sz w:val="24"/>
          <w:szCs w:val="24"/>
          <w:lang w:val="en-US"/>
        </w:rPr>
      </w:pPr>
      <w:r w:rsidRPr="001F0F87">
        <w:rPr>
          <w:rFonts w:cs="Times New Roman"/>
          <w:sz w:val="24"/>
          <w:szCs w:val="24"/>
        </w:rPr>
        <w:t>Satrategi yang selanjutnya adalah mengontrol, yang di maksud dengan mengontrol yaitu yang berhubungan dengan keseharian Kyai Mustafani selaku pimpinan Pondok Pesantren Bustanil Inshaf yaitu mengontrol keadaan Pondok Peasantren Bustanil Inshaf  dan juga para santrinya, dengan mengontrol artinya beliau turun langsung untuk melihat apa yang dilakukan santri tersebut</w:t>
      </w:r>
      <w:r w:rsidR="0029396B" w:rsidRPr="001F0F87">
        <w:rPr>
          <w:rFonts w:cs="Times New Roman"/>
          <w:sz w:val="24"/>
          <w:szCs w:val="24"/>
          <w:lang w:val="en-US"/>
        </w:rPr>
        <w:t>.</w:t>
      </w:r>
    </w:p>
    <w:p w:rsidR="00A25679" w:rsidRPr="001F0F87" w:rsidRDefault="000D3286" w:rsidP="008C4213">
      <w:pPr>
        <w:pStyle w:val="ListParagraph"/>
        <w:numPr>
          <w:ilvl w:val="0"/>
          <w:numId w:val="18"/>
        </w:numPr>
        <w:tabs>
          <w:tab w:val="left" w:pos="567"/>
        </w:tabs>
        <w:ind w:left="284" w:firstLine="0"/>
        <w:jc w:val="both"/>
        <w:rPr>
          <w:rFonts w:cs="Times New Roman"/>
          <w:sz w:val="24"/>
          <w:szCs w:val="24"/>
          <w:lang w:val="en-US"/>
        </w:rPr>
      </w:pPr>
      <w:r w:rsidRPr="001F0F87">
        <w:rPr>
          <w:rFonts w:cs="Times New Roman"/>
          <w:sz w:val="24"/>
          <w:szCs w:val="24"/>
        </w:rPr>
        <w:t>Strategi Merangkul</w:t>
      </w:r>
    </w:p>
    <w:p w:rsidR="00A25679" w:rsidRPr="001F0F87" w:rsidRDefault="000D3286" w:rsidP="008C4213">
      <w:pPr>
        <w:pStyle w:val="ListParagraph"/>
        <w:spacing w:line="360" w:lineRule="auto"/>
        <w:ind w:left="567" w:firstLine="283"/>
        <w:jc w:val="both"/>
        <w:rPr>
          <w:rFonts w:cs="Times New Roman"/>
          <w:sz w:val="24"/>
          <w:szCs w:val="24"/>
          <w:lang w:val="en-US"/>
        </w:rPr>
      </w:pPr>
      <w:r w:rsidRPr="001F0F87">
        <w:rPr>
          <w:rFonts w:cs="Times New Roman"/>
          <w:sz w:val="24"/>
          <w:szCs w:val="24"/>
        </w:rPr>
        <w:t xml:space="preserve">Strategi ini adalah suatu upaya untuk memeberikan kepercayaan dan motivasi terhadap santri Pondok Pesantren Bustanil Inshaf, merangkul dengan memberikan motivasi terhadap santri sangat sering dilakukan oleh Kyai Mustafani selaku pimpinan Pondok Pesantren, ia bemberikan pengajaran ketika para santri menghadapi suatu persoalan tentunya para santri di hadapkan dengan pikiran yang sangat kacau, banyak santri- santri yang mengeluh baik dari segi pembelajaran dikarenakan tidak semua santri </w:t>
      </w:r>
      <w:r w:rsidRPr="001F0F87">
        <w:rPr>
          <w:rFonts w:cs="Times New Roman"/>
          <w:sz w:val="24"/>
          <w:szCs w:val="24"/>
        </w:rPr>
        <w:lastRenderedPageBreak/>
        <w:t>mudah memahami pelajaran yang baru ia pelajari terutama yang dari pendidikan umum. Sistem merangkul inilah yang dilakukan oleh pimpinan guna untuk membangkitkan semangat belajar para santrinya</w:t>
      </w:r>
    </w:p>
    <w:p w:rsidR="000D3286" w:rsidRPr="001F0F87" w:rsidRDefault="00A25679" w:rsidP="00A25679">
      <w:pPr>
        <w:pStyle w:val="ListParagraph"/>
        <w:ind w:left="0"/>
        <w:jc w:val="both"/>
        <w:rPr>
          <w:rFonts w:cs="Times New Roman"/>
          <w:sz w:val="24"/>
          <w:szCs w:val="24"/>
          <w:lang w:val="en-US"/>
        </w:rPr>
      </w:pPr>
      <w:r w:rsidRPr="001F0F87">
        <w:rPr>
          <w:rFonts w:cs="Times New Roman"/>
          <w:b/>
          <w:sz w:val="24"/>
          <w:szCs w:val="24"/>
          <w:lang w:val="en-US"/>
        </w:rPr>
        <w:t xml:space="preserve">B. </w:t>
      </w:r>
      <w:r w:rsidR="000D3286" w:rsidRPr="001F0F87">
        <w:rPr>
          <w:rFonts w:cs="Times New Roman"/>
          <w:b/>
          <w:sz w:val="24"/>
          <w:szCs w:val="24"/>
        </w:rPr>
        <w:t>Bentuk Kominikasi Pimpinan Pondok Pesantren Bustanil Inshaf Kyai Mustafani</w:t>
      </w:r>
    </w:p>
    <w:p w:rsidR="000D3286" w:rsidRPr="001F0F87" w:rsidRDefault="000D3286" w:rsidP="0029396B">
      <w:pPr>
        <w:pStyle w:val="ListParagraph"/>
        <w:numPr>
          <w:ilvl w:val="0"/>
          <w:numId w:val="23"/>
        </w:numPr>
        <w:spacing w:line="360" w:lineRule="auto"/>
        <w:jc w:val="both"/>
        <w:rPr>
          <w:rFonts w:cs="Times New Roman"/>
          <w:sz w:val="24"/>
          <w:szCs w:val="24"/>
        </w:rPr>
      </w:pPr>
      <w:r w:rsidRPr="001F0F87">
        <w:rPr>
          <w:rFonts w:cs="Times New Roman"/>
          <w:sz w:val="24"/>
          <w:szCs w:val="24"/>
        </w:rPr>
        <w:t>Komunikasi Antarpribadi</w:t>
      </w:r>
    </w:p>
    <w:p w:rsidR="0029396B" w:rsidRPr="001F0F87" w:rsidRDefault="000D3286" w:rsidP="0029396B">
      <w:pPr>
        <w:pStyle w:val="ListParagraph"/>
        <w:spacing w:line="360" w:lineRule="auto"/>
        <w:ind w:left="993" w:firstLine="567"/>
        <w:jc w:val="both"/>
        <w:rPr>
          <w:rFonts w:cs="Times New Roman"/>
          <w:sz w:val="24"/>
          <w:szCs w:val="24"/>
          <w:lang w:val="en-US"/>
        </w:rPr>
      </w:pPr>
      <w:r w:rsidRPr="001F0F87">
        <w:rPr>
          <w:rFonts w:cs="Times New Roman"/>
          <w:sz w:val="24"/>
          <w:szCs w:val="24"/>
        </w:rPr>
        <w:t>Komunikasi antar pribadi ini sering di gunakan oleh pimpinan Pondok Pesantren Bustanil Inshaf Kyai Mustapani, biasanya pada saat diluar kegiatan atau jam kerja beliau dan proses belajar dan mengajar, Misalnya pada saat waktu istirahat di kediaman beiau, para Santri Pondok Pesantren Bustanil Inshaf dapat langsung berkonsultasi atau berkomunikasi dengan pimpinan Pondok dengan menanyakan atau meminta pendapat dengan masalah yang ada,baik itu tentang akademis maupun masalah pribadi.Dalam hal ini tentunya seorang kyai pimpinan Pondok sangat berperan penting untuk memberikan solusi atau arahan kepada para santrinya untuk menyelesaikan semua persoalan.</w:t>
      </w:r>
    </w:p>
    <w:p w:rsidR="000D3286" w:rsidRPr="001F0F87" w:rsidRDefault="000D3286" w:rsidP="0029396B">
      <w:pPr>
        <w:pStyle w:val="ListParagraph"/>
        <w:numPr>
          <w:ilvl w:val="0"/>
          <w:numId w:val="23"/>
        </w:numPr>
        <w:spacing w:line="360" w:lineRule="auto"/>
        <w:jc w:val="both"/>
        <w:rPr>
          <w:rFonts w:cs="Times New Roman"/>
          <w:sz w:val="24"/>
          <w:szCs w:val="24"/>
          <w:lang w:val="en-US"/>
        </w:rPr>
      </w:pPr>
      <w:r w:rsidRPr="001F0F87">
        <w:rPr>
          <w:rFonts w:cs="Times New Roman"/>
          <w:sz w:val="24"/>
          <w:szCs w:val="24"/>
        </w:rPr>
        <w:t xml:space="preserve">Konsultasi Masalah Pribadi </w:t>
      </w:r>
    </w:p>
    <w:p w:rsidR="00A25679" w:rsidRPr="001F0F87" w:rsidRDefault="000D3286" w:rsidP="0029396B">
      <w:pPr>
        <w:pStyle w:val="ListParagraph"/>
        <w:spacing w:line="360" w:lineRule="auto"/>
        <w:ind w:left="993" w:firstLine="567"/>
        <w:jc w:val="both"/>
        <w:rPr>
          <w:rFonts w:cs="Times New Roman"/>
          <w:sz w:val="24"/>
          <w:szCs w:val="24"/>
          <w:lang w:val="en-US"/>
        </w:rPr>
      </w:pPr>
      <w:r w:rsidRPr="001F0F87">
        <w:rPr>
          <w:rFonts w:cs="Times New Roman"/>
          <w:sz w:val="24"/>
          <w:szCs w:val="24"/>
        </w:rPr>
        <w:t xml:space="preserve">Ketika seorang santri mendapatkan suatu permaslahan di dalam dirinya, biasanya mereka berkonsultasi dengan pinpinan Pondok Kyai Mustafani untuk membantu permasalahan tersebut contoh saja ada seorang santri yang ingin mengajukan untuk pulang kampung karena ada hal yang penting yang memunkinkan ia harus pulang. Maka dari itu, ia akan menemui pinpinan Pondok untuk meminta izin.Bukan hanya itu saja, konsultasi maslah-maslah lainnya sering dilakukan oleh para santri, ustaz dan ustazah, maupun orang tua santri itu sendiri. Ada seorang ustad dan orang tua santri yang melaporkan tentang kelakuan akhlak anaknya, baik terhadap ustad maupun terhadap orang tua, jika permasalahan itu tidak kunjung terselesaikan, maka mereka menemui pimpinan Kyai Mustafani untuk berkonsultasi bagaimana menyelesaikan masalah yang berhubungan dengan akhlak seseorang, tentunya beliau memberi arahan dan permbelajaran terhadap santri itu sendiri dan beliau memberikan sedikit sangsi terhadap santri itu seperti hukuman dan juga perjanjian. Perjanjian berupa untuk tidak mengulang perbuatannya lagi, jika kedapatan melakukan kesalahan kesekian kalinya santri itu akan di kembalikan </w:t>
      </w:r>
      <w:r w:rsidRPr="001F0F87">
        <w:rPr>
          <w:rFonts w:cs="Times New Roman"/>
          <w:sz w:val="24"/>
          <w:szCs w:val="24"/>
        </w:rPr>
        <w:lastRenderedPageBreak/>
        <w:t>keorang tuanya sendiri atau dikeluarkan dari Pondok Pesantren sesuai dengan ketentuan dan peraturan Pondok Pesantren itu sendiri.</w:t>
      </w:r>
      <w:r w:rsidRPr="001F0F87">
        <w:rPr>
          <w:rStyle w:val="FootnoteReference"/>
          <w:rFonts w:cs="Times New Roman"/>
          <w:sz w:val="24"/>
          <w:szCs w:val="24"/>
        </w:rPr>
        <w:footnoteReference w:id="9"/>
      </w:r>
    </w:p>
    <w:p w:rsidR="000D3286" w:rsidRPr="001F0F87" w:rsidRDefault="000D3286" w:rsidP="0029396B">
      <w:pPr>
        <w:pStyle w:val="ListParagraph"/>
        <w:spacing w:line="360" w:lineRule="auto"/>
        <w:ind w:left="993" w:firstLine="567"/>
        <w:jc w:val="both"/>
        <w:rPr>
          <w:rFonts w:cs="Times New Roman"/>
          <w:sz w:val="24"/>
          <w:szCs w:val="24"/>
        </w:rPr>
      </w:pPr>
      <w:r w:rsidRPr="001F0F87">
        <w:rPr>
          <w:rFonts w:cs="Times New Roman"/>
          <w:sz w:val="24"/>
          <w:szCs w:val="24"/>
        </w:rPr>
        <w:t>Sesuai dengan yang di tuturkan ole pimpinan Pondok Pesantren Bustanil Inshaf:</w:t>
      </w:r>
    </w:p>
    <w:p w:rsidR="00A25679" w:rsidRPr="001F0F87" w:rsidRDefault="000D3286" w:rsidP="0029396B">
      <w:pPr>
        <w:pStyle w:val="ListParagraph"/>
        <w:spacing w:line="240" w:lineRule="auto"/>
        <w:ind w:left="993"/>
        <w:jc w:val="both"/>
        <w:rPr>
          <w:rFonts w:cs="Times New Roman"/>
          <w:sz w:val="24"/>
          <w:szCs w:val="24"/>
          <w:lang w:val="en-US"/>
        </w:rPr>
      </w:pPr>
      <w:r w:rsidRPr="001F0F87">
        <w:rPr>
          <w:rFonts w:cs="Times New Roman"/>
          <w:sz w:val="24"/>
          <w:szCs w:val="24"/>
        </w:rPr>
        <w:t>“[P]ada saat itu ada seorang santri yang menemui pimpinan KH. Mustafani untuk meminta perizinan pulang karno ada acara hajatan. Dan beliau meinta izin selama 7  haridan sistem Pondok Pesantren ini hanya memperbolehkan izin kepada santrinya untuk pulang yaitu maksimal 5 hari lamanya dengan alasan urusan yang sangat penting seperti yang berhubungan dengan keluarga, dan karena hal itu baru bisa memberikan izin dengan surat yang telah kami beri kuota masing-masing santri dengan perjanjian tertulis, dan apabilah santri itu melanggar ketentuan akan diberi sangsi lain seperti bayar denda.</w:t>
      </w:r>
      <w:r w:rsidRPr="001F0F87">
        <w:rPr>
          <w:rStyle w:val="FootnoteReference"/>
          <w:rFonts w:cs="Times New Roman"/>
          <w:sz w:val="24"/>
          <w:szCs w:val="24"/>
        </w:rPr>
        <w:footnoteReference w:id="10"/>
      </w:r>
    </w:p>
    <w:p w:rsidR="00A25679" w:rsidRPr="001F0F87" w:rsidRDefault="00A25679" w:rsidP="0029396B">
      <w:pPr>
        <w:pStyle w:val="ListParagraph"/>
        <w:spacing w:line="240" w:lineRule="auto"/>
        <w:ind w:left="993"/>
        <w:jc w:val="both"/>
        <w:rPr>
          <w:rFonts w:cs="Times New Roman"/>
          <w:sz w:val="24"/>
          <w:szCs w:val="24"/>
          <w:lang w:val="en-US"/>
        </w:rPr>
      </w:pPr>
    </w:p>
    <w:p w:rsidR="000D3286" w:rsidRPr="001F0F87" w:rsidRDefault="000D3286" w:rsidP="0029396B">
      <w:pPr>
        <w:pStyle w:val="ListParagraph"/>
        <w:numPr>
          <w:ilvl w:val="0"/>
          <w:numId w:val="23"/>
        </w:numPr>
        <w:spacing w:line="240" w:lineRule="auto"/>
        <w:jc w:val="both"/>
        <w:rPr>
          <w:rFonts w:cs="Times New Roman"/>
          <w:sz w:val="24"/>
          <w:szCs w:val="24"/>
        </w:rPr>
      </w:pPr>
      <w:r w:rsidRPr="001F0F87">
        <w:rPr>
          <w:rFonts w:cs="Times New Roman"/>
          <w:sz w:val="24"/>
          <w:szCs w:val="24"/>
        </w:rPr>
        <w:t xml:space="preserve">Konsultasi Khusus </w:t>
      </w:r>
    </w:p>
    <w:p w:rsidR="0029396B" w:rsidRPr="001F0F87" w:rsidRDefault="000D3286" w:rsidP="00BF4261">
      <w:pPr>
        <w:pStyle w:val="ListParagraph"/>
        <w:spacing w:line="360" w:lineRule="auto"/>
        <w:ind w:left="993" w:firstLine="567"/>
        <w:jc w:val="both"/>
        <w:rPr>
          <w:rFonts w:cs="Times New Roman"/>
          <w:sz w:val="24"/>
          <w:szCs w:val="24"/>
          <w:lang w:val="en-US"/>
        </w:rPr>
      </w:pPr>
      <w:r w:rsidRPr="001F0F87">
        <w:rPr>
          <w:rFonts w:cs="Times New Roman"/>
          <w:sz w:val="24"/>
          <w:szCs w:val="24"/>
        </w:rPr>
        <w:t>Konsultasi khusus ini juga sering terjadi dalam komunikasi pimpinan Pondok ( Kyai Mustafani dengan  warga masyarakat lingkungan Pondok Pesantren Bustanil Inshaf dusun Bukit Sari, Kecamatan, Tebo ilir, Kabupaten Tebo. Seperti melakukan pertemuan khusus, maksud dari pertemuan khusus karena ada beberapa kebutuhan dari warga seperti meninta nasehat atau patwah, amalan-amalan, Do’a dan lain sebagainya. Seorang warga menemui Kyai  Mustafani selaku pimpinan untuk meminta bemberikan do’a dengan membawakan sebotol air minum dan air itu di jadikan obat untuk anaknya yang sedang sakit dalam bahasa orang kampung itu sendiri ialah air tawar sebagai obat penyakit demam panas dan juga penyakit lainnya dengan mengharapkan kesembuhan dari Allah SWT.</w:t>
      </w:r>
      <w:r w:rsidRPr="001F0F87">
        <w:rPr>
          <w:rStyle w:val="FootnoteReference"/>
          <w:rFonts w:cs="Times New Roman"/>
          <w:sz w:val="24"/>
          <w:szCs w:val="24"/>
        </w:rPr>
        <w:footnoteReference w:id="11"/>
      </w:r>
    </w:p>
    <w:p w:rsidR="000D3286" w:rsidRPr="001F0F87" w:rsidRDefault="000D3286" w:rsidP="0029396B">
      <w:pPr>
        <w:pStyle w:val="ListParagraph"/>
        <w:numPr>
          <w:ilvl w:val="0"/>
          <w:numId w:val="23"/>
        </w:numPr>
        <w:spacing w:line="360" w:lineRule="auto"/>
        <w:jc w:val="both"/>
        <w:rPr>
          <w:rFonts w:cs="Times New Roman"/>
          <w:sz w:val="24"/>
          <w:szCs w:val="24"/>
          <w:lang w:val="en-US"/>
        </w:rPr>
      </w:pPr>
      <w:r w:rsidRPr="001F0F87">
        <w:rPr>
          <w:rFonts w:cs="Times New Roman"/>
          <w:sz w:val="24"/>
          <w:szCs w:val="24"/>
        </w:rPr>
        <w:t>Komunikasi Kelompok</w:t>
      </w:r>
    </w:p>
    <w:p w:rsidR="00A25679" w:rsidRPr="001F0F87" w:rsidRDefault="000D3286" w:rsidP="00AA56E4">
      <w:pPr>
        <w:pStyle w:val="ListParagraph"/>
        <w:spacing w:line="360" w:lineRule="auto"/>
        <w:ind w:left="993" w:firstLine="567"/>
        <w:jc w:val="both"/>
        <w:rPr>
          <w:rFonts w:cs="Times New Roman"/>
          <w:sz w:val="24"/>
          <w:szCs w:val="24"/>
          <w:lang w:val="en-US"/>
        </w:rPr>
      </w:pPr>
      <w:r w:rsidRPr="001F0F87">
        <w:rPr>
          <w:rFonts w:cs="Times New Roman"/>
          <w:sz w:val="24"/>
          <w:szCs w:val="24"/>
        </w:rPr>
        <w:t xml:space="preserve">Selanjutnya bentuk komunikasi yang dilakukan pimpinan Pondok Pesantren Bustanil Inshaf adalah komunikasi kelompok. Komunikasi kelompok ( </w:t>
      </w:r>
      <w:r w:rsidRPr="001F0F87">
        <w:rPr>
          <w:rFonts w:cs="Times New Roman"/>
          <w:i/>
          <w:sz w:val="24"/>
          <w:szCs w:val="24"/>
        </w:rPr>
        <w:t>group communication</w:t>
      </w:r>
      <w:r w:rsidRPr="001F0F87">
        <w:rPr>
          <w:rFonts w:cs="Times New Roman"/>
          <w:sz w:val="24"/>
          <w:szCs w:val="24"/>
        </w:rPr>
        <w:t xml:space="preserve"> ) “ adalah komunikasi yang berlangsung antara seorang komunikator dengan sekelompok orang yang jumlahnya lebih dari satu atau dua orang.</w:t>
      </w:r>
      <w:r w:rsidRPr="001F0F87">
        <w:rPr>
          <w:rStyle w:val="FootnoteReference"/>
          <w:rFonts w:cs="Times New Roman"/>
          <w:sz w:val="24"/>
          <w:szCs w:val="24"/>
        </w:rPr>
        <w:footnoteReference w:id="12"/>
      </w:r>
      <w:r w:rsidRPr="001F0F87">
        <w:rPr>
          <w:rFonts w:cs="Times New Roman"/>
          <w:sz w:val="24"/>
          <w:szCs w:val="24"/>
        </w:rPr>
        <w:t xml:space="preserve"> Yaitu </w:t>
      </w:r>
      <w:r w:rsidRPr="001F0F87">
        <w:rPr>
          <w:rFonts w:cs="Times New Roman"/>
          <w:sz w:val="24"/>
          <w:szCs w:val="24"/>
        </w:rPr>
        <w:lastRenderedPageBreak/>
        <w:t xml:space="preserve">santri Pondok Pesantren Bustanil Inshaf dan pimpinan ( KH. Ustafani ). Dalam proses belajar dan mengajar, yaitu dalam pengajian umum biasanya mengggunakan bentuk komunikasi kelompok kecil ( </w:t>
      </w:r>
      <w:r w:rsidRPr="001F0F87">
        <w:rPr>
          <w:rFonts w:cs="Times New Roman"/>
          <w:i/>
          <w:sz w:val="24"/>
          <w:szCs w:val="24"/>
        </w:rPr>
        <w:t>small group</w:t>
      </w:r>
      <w:r w:rsidRPr="001F0F87">
        <w:rPr>
          <w:rFonts w:cs="Times New Roman"/>
          <w:sz w:val="24"/>
          <w:szCs w:val="24"/>
        </w:rPr>
        <w:t xml:space="preserve">). Dalam komunikasi ini berlangsung dua arah antara pimpinan ( komunikator ) dan santri ( komunikan ) yang menyampaikan dan materi dan yang menerima materi yang di sampaikan agar bisa di pahami. </w:t>
      </w:r>
    </w:p>
    <w:p w:rsidR="00A25679" w:rsidRPr="001F0F87" w:rsidRDefault="000D3286" w:rsidP="00A25679">
      <w:pPr>
        <w:pStyle w:val="ListParagraph"/>
        <w:spacing w:line="360" w:lineRule="auto"/>
        <w:ind w:left="0" w:firstLine="567"/>
        <w:jc w:val="both"/>
        <w:rPr>
          <w:rFonts w:cs="Times New Roman"/>
          <w:sz w:val="24"/>
          <w:szCs w:val="24"/>
          <w:lang w:val="en-US"/>
        </w:rPr>
      </w:pPr>
      <w:r w:rsidRPr="001F0F87">
        <w:rPr>
          <w:rFonts w:cs="Times New Roman"/>
          <w:sz w:val="24"/>
          <w:szCs w:val="24"/>
        </w:rPr>
        <w:t>Dalam komunikasi kelompok, komunikator menunjukan pesannya kepada komunikan, misalnya melalui ceramah, kuliah, diskusi dan lainnya. Dalam situasi komunikasi yang seperti ini logika berperan penting komunikan akan dapat menilai logis tidak logisnya uraian dan penjelasan dari komunikator</w:t>
      </w:r>
      <w:r w:rsidR="00AD3E91">
        <w:rPr>
          <w:rStyle w:val="FootnoteReference"/>
          <w:rFonts w:cs="Times New Roman"/>
          <w:sz w:val="24"/>
          <w:szCs w:val="24"/>
        </w:rPr>
        <w:footnoteReference w:id="13"/>
      </w:r>
      <w:r w:rsidRPr="001F0F87">
        <w:rPr>
          <w:rFonts w:cs="Times New Roman"/>
          <w:sz w:val="24"/>
          <w:szCs w:val="24"/>
        </w:rPr>
        <w:t>. Pada saat kegiatan pengajian, para jama’ah ( santri Pondok ) mendengarkan seramah atau penjelasan materi dari pimpinan dan  melakukan diskusi dengan Kyai Mustafani ( pimpinan ) pada saat itu para santri mencoba memahami isi ceramah yang di sampaikan oleh pimpinan.</w:t>
      </w:r>
    </w:p>
    <w:p w:rsidR="000D3286" w:rsidRPr="001F0F87" w:rsidRDefault="000D3286" w:rsidP="00A25679">
      <w:pPr>
        <w:pStyle w:val="ListParagraph"/>
        <w:spacing w:line="360" w:lineRule="auto"/>
        <w:ind w:left="0" w:firstLine="567"/>
        <w:jc w:val="both"/>
        <w:rPr>
          <w:rFonts w:cs="Times New Roman"/>
          <w:sz w:val="24"/>
          <w:szCs w:val="24"/>
          <w:lang w:val="en-US"/>
        </w:rPr>
      </w:pPr>
      <w:r w:rsidRPr="001F0F87">
        <w:rPr>
          <w:rFonts w:cs="Times New Roman"/>
          <w:sz w:val="24"/>
          <w:szCs w:val="24"/>
        </w:rPr>
        <w:t>Santri Pondok Pesantren Bustanil Inshaf:</w:t>
      </w:r>
    </w:p>
    <w:p w:rsidR="000D3286" w:rsidRPr="001F0F87" w:rsidRDefault="000D3286" w:rsidP="00A25679">
      <w:pPr>
        <w:pStyle w:val="ListParagraph"/>
        <w:spacing w:line="240" w:lineRule="auto"/>
        <w:ind w:left="567"/>
        <w:jc w:val="both"/>
        <w:rPr>
          <w:rFonts w:cs="Times New Roman"/>
          <w:sz w:val="24"/>
          <w:szCs w:val="24"/>
          <w:lang w:val="en-US"/>
        </w:rPr>
      </w:pPr>
      <w:r w:rsidRPr="001F0F87">
        <w:rPr>
          <w:rFonts w:cs="Times New Roman"/>
          <w:sz w:val="24"/>
          <w:szCs w:val="24"/>
        </w:rPr>
        <w:t>“[U]staz Mustani itu sering mengadakan pengajian kecil, contohnya saja di khusukan untuk santri kelas tiga Aliyah, yang mana pengajian itu sembari kita mendengarkan. Kita juga belajar dengan membawa buku dan pena dan kami boleh bertanya apabilah kami kurang paham, dan beliau mengajarnya itu waktu malam ba’da sholat isya di ko’ah banat beliau sering membahas tentang kitab piqih, dan tafsi jalalain.</w:t>
      </w:r>
      <w:r w:rsidRPr="001F0F87">
        <w:rPr>
          <w:rStyle w:val="FootnoteReference"/>
          <w:rFonts w:cs="Times New Roman"/>
          <w:sz w:val="24"/>
          <w:szCs w:val="24"/>
        </w:rPr>
        <w:footnoteReference w:id="14"/>
      </w:r>
    </w:p>
    <w:p w:rsidR="00A25679" w:rsidRPr="001F0F87" w:rsidRDefault="00A25679" w:rsidP="00A25679">
      <w:pPr>
        <w:pStyle w:val="ListParagraph"/>
        <w:spacing w:line="240" w:lineRule="auto"/>
        <w:ind w:left="567"/>
        <w:jc w:val="center"/>
        <w:rPr>
          <w:rFonts w:cs="Times New Roman"/>
          <w:sz w:val="24"/>
          <w:szCs w:val="24"/>
          <w:lang w:val="en-US"/>
        </w:rPr>
      </w:pPr>
    </w:p>
    <w:p w:rsidR="000D3286" w:rsidRPr="001F0F87" w:rsidRDefault="000D3286" w:rsidP="00AA56E4">
      <w:pPr>
        <w:pStyle w:val="ListParagraph"/>
        <w:numPr>
          <w:ilvl w:val="0"/>
          <w:numId w:val="23"/>
        </w:numPr>
        <w:spacing w:line="360" w:lineRule="auto"/>
        <w:jc w:val="both"/>
        <w:rPr>
          <w:rFonts w:cs="Times New Roman"/>
          <w:b/>
          <w:sz w:val="24"/>
          <w:szCs w:val="24"/>
        </w:rPr>
      </w:pPr>
      <w:r w:rsidRPr="001F0F87">
        <w:rPr>
          <w:rFonts w:cs="Times New Roman"/>
          <w:b/>
          <w:sz w:val="24"/>
          <w:szCs w:val="24"/>
        </w:rPr>
        <w:t>Faktor Pendukung</w:t>
      </w:r>
    </w:p>
    <w:p w:rsidR="00A25679" w:rsidRPr="001F0F87" w:rsidRDefault="000D3286" w:rsidP="00AA56E4">
      <w:pPr>
        <w:pStyle w:val="ListParagraph"/>
        <w:spacing w:line="360" w:lineRule="auto"/>
        <w:ind w:left="993" w:firstLine="567"/>
        <w:jc w:val="both"/>
        <w:rPr>
          <w:rFonts w:cs="Times New Roman"/>
          <w:sz w:val="24"/>
          <w:szCs w:val="24"/>
          <w:lang w:val="en-US"/>
        </w:rPr>
      </w:pPr>
      <w:r w:rsidRPr="001F0F87">
        <w:rPr>
          <w:rFonts w:cs="Times New Roman"/>
          <w:sz w:val="24"/>
          <w:szCs w:val="24"/>
        </w:rPr>
        <w:t xml:space="preserve">Komunikasi yang baik itu di bangun antara Pimpinan dengan santri agar mengahsilkan sebuah pemahaman yang baik bagi para santri dalam memperdalami ilmu agama mereka ( santri ), para santri sudah menganggap ustaz dan ustazah nya sebagai orang tua mereka sendiri, kedekatan antar mereka terutama antara pimpinan dan juga santri pun terlihat dari cara berkomunikasi  dan bertegur sapa. Seorang pimpinan merupakan komunikator yang berperan dalam upaya meningkatkan pemahaman agama santri, sehinggah bukan hanya profesonalisme </w:t>
      </w:r>
      <w:r w:rsidRPr="001F0F87">
        <w:rPr>
          <w:rFonts w:cs="Times New Roman"/>
          <w:sz w:val="24"/>
          <w:szCs w:val="24"/>
        </w:rPr>
        <w:lastRenderedPageBreak/>
        <w:t>semata yang di butuhkan tetapi kemampuan menciptakan komunikasi  yang efektif. Oleh karena itu, sebelum  berkomunikasi dengan orang lain maka harus menciptakan suasana yang baik dan suatu hal yang tidak akan membuat pendengar itu bosan dengan apa yang di sampaikan. Dan kemudahan yang di temukan pimpinan baik dari segi komunikasinya maupun hubungan dengan santrinya, komunikasi itu berjalan dengan lancar karena santri menerima nasehat-nasehat yang di berikan.</w:t>
      </w:r>
    </w:p>
    <w:p w:rsidR="000D3286" w:rsidRPr="001F0F87" w:rsidRDefault="000D3286" w:rsidP="00AA56E4">
      <w:pPr>
        <w:pStyle w:val="ListParagraph"/>
        <w:spacing w:line="360" w:lineRule="auto"/>
        <w:ind w:left="993" w:firstLine="567"/>
        <w:jc w:val="both"/>
        <w:rPr>
          <w:rFonts w:cs="Times New Roman"/>
          <w:sz w:val="24"/>
          <w:szCs w:val="24"/>
          <w:lang w:val="en-US"/>
        </w:rPr>
      </w:pPr>
      <w:r w:rsidRPr="001F0F87">
        <w:rPr>
          <w:rFonts w:cs="Times New Roman"/>
          <w:sz w:val="24"/>
          <w:szCs w:val="24"/>
        </w:rPr>
        <w:t>Ada beberapa faktor pendukung pimpinan dalam pembinaan akhlak santri sebagai berikut:</w:t>
      </w:r>
    </w:p>
    <w:p w:rsidR="00A25679" w:rsidRPr="001F0F87" w:rsidRDefault="000D3286" w:rsidP="00AA56E4">
      <w:pPr>
        <w:pStyle w:val="ListParagraph"/>
        <w:numPr>
          <w:ilvl w:val="0"/>
          <w:numId w:val="26"/>
        </w:numPr>
        <w:spacing w:line="360" w:lineRule="auto"/>
        <w:jc w:val="both"/>
        <w:rPr>
          <w:rFonts w:cs="Times New Roman"/>
          <w:sz w:val="24"/>
          <w:szCs w:val="24"/>
        </w:rPr>
      </w:pPr>
      <w:r w:rsidRPr="001F0F87">
        <w:rPr>
          <w:rFonts w:cs="Times New Roman"/>
          <w:sz w:val="24"/>
          <w:szCs w:val="24"/>
        </w:rPr>
        <w:t>Publik Speakin</w:t>
      </w:r>
      <w:r w:rsidRPr="001F0F87">
        <w:rPr>
          <w:rFonts w:cs="Times New Roman"/>
          <w:sz w:val="24"/>
          <w:szCs w:val="24"/>
          <w:lang w:val="en-US"/>
        </w:rPr>
        <w:t>g</w:t>
      </w:r>
    </w:p>
    <w:p w:rsidR="000D3286" w:rsidRPr="001F0F87" w:rsidRDefault="00BF4261" w:rsidP="00AA56E4">
      <w:pPr>
        <w:pStyle w:val="ListParagraph"/>
        <w:spacing w:line="360" w:lineRule="auto"/>
        <w:ind w:left="993" w:firstLine="567"/>
        <w:jc w:val="both"/>
        <w:rPr>
          <w:rFonts w:cs="Times New Roman"/>
          <w:sz w:val="24"/>
          <w:szCs w:val="24"/>
        </w:rPr>
      </w:pPr>
      <w:r w:rsidRPr="001F0F87">
        <w:rPr>
          <w:rFonts w:cs="Times New Roman"/>
          <w:sz w:val="24"/>
          <w:szCs w:val="24"/>
        </w:rPr>
        <w:t>Keadaan Kyai Mustafani (</w:t>
      </w:r>
      <w:r w:rsidR="000D3286" w:rsidRPr="001F0F87">
        <w:rPr>
          <w:rFonts w:cs="Times New Roman"/>
          <w:sz w:val="24"/>
          <w:szCs w:val="24"/>
        </w:rPr>
        <w:t>pimpinan) sebagai komuniaktor, memiliki pengaruh yang sangat besar, dengan latar belakang pendidikan yang cukup dan adanya sumber kepercayaan dari para ustaz,ustazah dan para santri, wali santri yang di tentukan dari keahliannya dan keilmuannya, dengan memiliki pengalaman yang cukup luas dalam mengajar maupun menjadi seorang pimpinan Pondok Pesantren maka dengan itulah Kyai Mustafanin ( pimpinan ) diberikan kepercayaan oleh orang banyak terutama para santrinya untuk memberi pengalaman dan pengajaran kepada para santri untuk menyelesaian semua problematika yang ada di Pondok Pesantren itu sendiri maupun di lingkungan masyarakat luar.</w:t>
      </w:r>
    </w:p>
    <w:p w:rsidR="00803A2A" w:rsidRPr="001F0F87" w:rsidRDefault="00803A2A" w:rsidP="00BC2891">
      <w:pPr>
        <w:pStyle w:val="ListParagraph"/>
        <w:numPr>
          <w:ilvl w:val="0"/>
          <w:numId w:val="26"/>
        </w:numPr>
        <w:spacing w:line="360" w:lineRule="auto"/>
        <w:jc w:val="both"/>
        <w:rPr>
          <w:rFonts w:cs="Times New Roman"/>
          <w:sz w:val="24"/>
          <w:szCs w:val="24"/>
        </w:rPr>
      </w:pPr>
      <w:r w:rsidRPr="001F0F87">
        <w:rPr>
          <w:rFonts w:cs="Times New Roman"/>
          <w:sz w:val="24"/>
          <w:szCs w:val="24"/>
        </w:rPr>
        <w:t>Pengurus ( Ustaz Dan Ustazah )</w:t>
      </w:r>
    </w:p>
    <w:p w:rsidR="00A25679" w:rsidRPr="001F0F87" w:rsidRDefault="00803A2A" w:rsidP="00837156">
      <w:pPr>
        <w:pStyle w:val="ListParagraph"/>
        <w:spacing w:line="360" w:lineRule="auto"/>
        <w:ind w:left="993" w:firstLine="283"/>
        <w:jc w:val="both"/>
        <w:rPr>
          <w:rFonts w:cs="Times New Roman"/>
          <w:sz w:val="24"/>
          <w:szCs w:val="24"/>
          <w:lang w:val="en-US"/>
        </w:rPr>
      </w:pPr>
      <w:r w:rsidRPr="001F0F87">
        <w:rPr>
          <w:rFonts w:cs="Times New Roman"/>
          <w:sz w:val="24"/>
          <w:szCs w:val="24"/>
        </w:rPr>
        <w:t xml:space="preserve">Dengan peranan seorang ustad dan ustazah tentunya menjadi faktor yang mendukung strategi komunikasi pimpinan dalam pembinaan akhlak santri, di karenakan tanpa adanya pengurus ( ustaz dan ustazah ) tentunya tidak akan berjalan dengan baik. Contohnya saja tidak semua aktivitas yang ada di pondok itu di pegang oleh pimpinan, akan tetapi peranan ustaz dan ustazah lah yang lebi banyak dalam menangani keluhan para santri, di karekan selain dari pada ke pimpinan tentunya banyak ustaz dan ustazah lainnya yang mengajarkan tentang akhlak santri, </w:t>
      </w:r>
      <w:r w:rsidRPr="001F0F87">
        <w:rPr>
          <w:rFonts w:cs="Times New Roman"/>
          <w:sz w:val="24"/>
          <w:szCs w:val="24"/>
        </w:rPr>
        <w:lastRenderedPageBreak/>
        <w:t>dikarenakan seorang pimpinan yang lebih memahami akan hal itu, jadi setiap permasalahan yang besar nantinya akan di tangani oleh pimpinan.</w:t>
      </w:r>
      <w:r w:rsidRPr="001F0F87">
        <w:rPr>
          <w:rStyle w:val="FootnoteReference"/>
          <w:rFonts w:cs="Times New Roman"/>
          <w:sz w:val="24"/>
          <w:szCs w:val="24"/>
        </w:rPr>
        <w:footnoteReference w:id="15"/>
      </w:r>
    </w:p>
    <w:p w:rsidR="00A25679" w:rsidRPr="001F0F87" w:rsidRDefault="00803A2A" w:rsidP="00BC2891">
      <w:pPr>
        <w:pStyle w:val="ListParagraph"/>
        <w:numPr>
          <w:ilvl w:val="0"/>
          <w:numId w:val="26"/>
        </w:numPr>
        <w:spacing w:line="360" w:lineRule="auto"/>
        <w:jc w:val="both"/>
        <w:rPr>
          <w:rFonts w:cs="Times New Roman"/>
          <w:sz w:val="24"/>
          <w:szCs w:val="24"/>
        </w:rPr>
      </w:pPr>
      <w:r w:rsidRPr="001F0F87">
        <w:rPr>
          <w:rFonts w:cs="Times New Roman"/>
          <w:sz w:val="24"/>
          <w:szCs w:val="24"/>
        </w:rPr>
        <w:t>Komunikan ( Santri )</w:t>
      </w:r>
    </w:p>
    <w:p w:rsidR="00837156" w:rsidRPr="001F0F87" w:rsidRDefault="00803A2A" w:rsidP="00837156">
      <w:pPr>
        <w:pStyle w:val="ListParagraph"/>
        <w:spacing w:line="360" w:lineRule="auto"/>
        <w:ind w:left="993" w:firstLine="425"/>
        <w:jc w:val="both"/>
        <w:rPr>
          <w:rFonts w:cs="Times New Roman"/>
          <w:sz w:val="24"/>
          <w:szCs w:val="24"/>
          <w:lang w:val="en-US"/>
        </w:rPr>
      </w:pPr>
      <w:r w:rsidRPr="001F0F87">
        <w:rPr>
          <w:rFonts w:cs="Times New Roman"/>
          <w:sz w:val="24"/>
          <w:szCs w:val="24"/>
        </w:rPr>
        <w:t>Komunikan menjadi paktor yang mendukung dalam pembinaan akhlak santri, komunikan ( santri ) berperan sebagai penerima pesan dari seorang komunikator ( pimpinan Pondok Pesantren Bustanil Inshaf ) dengan kesadaran seorang santri yang patuh terhadap ustaz dan ustazah dalam dan mengikuti setiap aturan yang ada di Pondok tersebut, maka dari itu seorang santri menjadi peran penting dalam pembinaan akhlak. Dalam pembinaan akhlak ini juga tidak semua dari santri memiliki sikap yang kurang baik, akan tetapi sebagian dari para santri itu sendiri justru bisa di jadikan contoh bagi santri lain dengan adanya santri tersebut akan lebih memudahkan bagi Kyai Mustafani ( pimpinan) untuk membina akhlak santri yang kurang baik, dikarenakan bukan hanya teori saja yang bisa dipahami akan tetapi juga penerapan dari akhlak yang baik itu sendiri maka dari itu, peran bagi santri yang dapat di jadikan contoh itulah yang menjadi patokan utama sebagai orang yang memiliki akhlak yang baik sesuai dengan ajaran Rasullullah, begitu pula Bagi santri yang kurang baik juga menjadi paktor pendukung bagi Kyai Mustafani untuk mendidiknya jadi lebih baik dan memiliki akhlak yang mulia,karena dengan adanya santri tersebut maka beliau bisa menjadikan seseorang menjadi bermanfaat bagi orng lain maupun bagi dirinya sendiri.</w:t>
      </w:r>
    </w:p>
    <w:p w:rsidR="00A25679" w:rsidRPr="001F0F87" w:rsidRDefault="00803A2A" w:rsidP="00BC2891">
      <w:pPr>
        <w:pStyle w:val="ListParagraph"/>
        <w:numPr>
          <w:ilvl w:val="0"/>
          <w:numId w:val="26"/>
        </w:numPr>
        <w:spacing w:line="360" w:lineRule="auto"/>
        <w:jc w:val="both"/>
        <w:rPr>
          <w:rFonts w:cs="Times New Roman"/>
          <w:sz w:val="24"/>
          <w:szCs w:val="24"/>
        </w:rPr>
      </w:pPr>
      <w:r w:rsidRPr="001F0F87">
        <w:rPr>
          <w:rFonts w:cs="Times New Roman"/>
          <w:sz w:val="24"/>
          <w:szCs w:val="24"/>
        </w:rPr>
        <w:t xml:space="preserve">Masyarakat </w:t>
      </w:r>
    </w:p>
    <w:p w:rsidR="00A25679" w:rsidRPr="001F0F87" w:rsidRDefault="00803A2A" w:rsidP="00837156">
      <w:pPr>
        <w:pStyle w:val="ListParagraph"/>
        <w:spacing w:line="360" w:lineRule="auto"/>
        <w:ind w:left="993" w:firstLine="567"/>
        <w:jc w:val="both"/>
        <w:rPr>
          <w:rFonts w:cs="Times New Roman"/>
          <w:sz w:val="24"/>
          <w:szCs w:val="24"/>
          <w:lang w:val="en-US"/>
        </w:rPr>
      </w:pPr>
      <w:r w:rsidRPr="001F0F87">
        <w:rPr>
          <w:rFonts w:cs="Times New Roman"/>
          <w:sz w:val="24"/>
          <w:szCs w:val="24"/>
        </w:rPr>
        <w:t>Dengan adanya dukungan dari masyarakat, maka dalam pembinaan akhlak bagi santri ini akan menjadi lebih memudahkan seorang pimpinan Pondok Pesantren Bustanil Inshaf Kyai Mustafani untuk menjalankannya. Kepercayaan yang diberikan kepada pimpinan Pondok Pesantren Bustanil Inshaf ini tentunya menjadi sumber selanjutnya dalam membiana akhlak dan menjadikan santrinya orang yang berbudi pekerti yang mulia, berguna bagi orang tua dan juga masyarakat banyak.</w:t>
      </w:r>
    </w:p>
    <w:p w:rsidR="00803A2A" w:rsidRPr="001F0F87" w:rsidRDefault="00803A2A" w:rsidP="00BC2891">
      <w:pPr>
        <w:pStyle w:val="ListParagraph"/>
        <w:numPr>
          <w:ilvl w:val="0"/>
          <w:numId w:val="26"/>
        </w:numPr>
        <w:spacing w:line="360" w:lineRule="auto"/>
        <w:jc w:val="both"/>
        <w:rPr>
          <w:rFonts w:cs="Times New Roman"/>
          <w:sz w:val="24"/>
          <w:szCs w:val="24"/>
        </w:rPr>
      </w:pPr>
      <w:r w:rsidRPr="001F0F87">
        <w:rPr>
          <w:rFonts w:cs="Times New Roman"/>
          <w:sz w:val="24"/>
          <w:szCs w:val="24"/>
        </w:rPr>
        <w:lastRenderedPageBreak/>
        <w:t>keterbukaan</w:t>
      </w:r>
    </w:p>
    <w:p w:rsidR="001F7B95" w:rsidRPr="001F0F87" w:rsidRDefault="00803A2A" w:rsidP="00837156">
      <w:pPr>
        <w:pStyle w:val="ListParagraph"/>
        <w:spacing w:line="360" w:lineRule="auto"/>
        <w:ind w:left="993" w:firstLine="567"/>
        <w:jc w:val="both"/>
        <w:rPr>
          <w:rFonts w:cs="Times New Roman"/>
          <w:sz w:val="24"/>
          <w:szCs w:val="24"/>
          <w:lang w:val="en-US"/>
        </w:rPr>
      </w:pPr>
      <w:r w:rsidRPr="001F0F87">
        <w:rPr>
          <w:rFonts w:cs="Times New Roman"/>
          <w:sz w:val="24"/>
          <w:szCs w:val="24"/>
        </w:rPr>
        <w:t>dengan sikap keterbukaan pimpinan dalam mendengarkan masalah maupun  kendala yang santri sampaikan itu akan sangan mendukung terjalinnya suatu komunikasi yang baik dan efektif, contohnya saja pada saat  memberikan arahan dan materi santri akan menyampaikan yang di hadapi, kemudian Pimpinan akan akan mendengarkan santri tersebut.Konunikasi pimpinan dalam meningkatkan pemahaman santri di Pondok Pesantren Bustanil Inshaf adalah karena adanya keakraban atau kedekatan antara pimpinan dengan para santri menjadikan proses belajar mengajar menjadi lebih nyaman, dan santripun dapat lebih mudah memahami apa yang di sampikan pemimpin, jadi dalam memberikan materi pemimpin tidak ada rasa canggung begit juga dengan santri, apabilah santri belum memahami dengan apa yang di sampaikan, santripun tidak sungkan untuk berkomunikasi dan menanyakan tentang masalah yang di hadapi oleh santri itu. Sikap terbuka pemimpin dalam menyampaikan materi kepada santri tanpa ada yang di sembunyikan antara Pembina dengan santri mempunyai sikap keterbukaan yang mendukung terciptanya efektipfitas dalam komunikasi.</w:t>
      </w:r>
    </w:p>
    <w:p w:rsidR="00803A2A" w:rsidRPr="001F0F87" w:rsidRDefault="00803A2A" w:rsidP="000F7875">
      <w:pPr>
        <w:pStyle w:val="ListParagraph"/>
        <w:tabs>
          <w:tab w:val="left" w:pos="1134"/>
        </w:tabs>
        <w:spacing w:line="360" w:lineRule="auto"/>
        <w:ind w:left="0" w:firstLine="993"/>
        <w:jc w:val="both"/>
        <w:rPr>
          <w:rFonts w:cs="Times New Roman"/>
          <w:sz w:val="24"/>
          <w:szCs w:val="24"/>
        </w:rPr>
      </w:pPr>
      <w:r w:rsidRPr="001F0F87">
        <w:rPr>
          <w:rFonts w:cs="Times New Roman"/>
          <w:sz w:val="24"/>
          <w:szCs w:val="24"/>
        </w:rPr>
        <w:t>Sesuai dengan yang di katakan ustaz ridho beliau mengatakan:</w:t>
      </w:r>
    </w:p>
    <w:p w:rsidR="001F7B95" w:rsidRPr="001F0F87" w:rsidRDefault="00803A2A" w:rsidP="000F7875">
      <w:pPr>
        <w:pStyle w:val="ListParagraph"/>
        <w:ind w:left="993"/>
        <w:jc w:val="both"/>
        <w:rPr>
          <w:rFonts w:cs="Times New Roman"/>
          <w:sz w:val="24"/>
          <w:szCs w:val="24"/>
          <w:lang w:val="en-US"/>
        </w:rPr>
      </w:pPr>
      <w:r w:rsidRPr="001F0F87">
        <w:rPr>
          <w:rFonts w:cs="Times New Roman"/>
          <w:sz w:val="24"/>
          <w:szCs w:val="24"/>
        </w:rPr>
        <w:t>[S]atu lagi yang menjadi faktor pendukung pimpinan dalam  membina akhlak santrinya adalah karena keterbukaan pimpinan dan juga santri, sehingga komunikasi ini bisa menjadi sangat terarah dan efektif, mereka saling terbuka untuk bercerita dan mendengar apa yang di sampikan , ada satu santri yang menghadap ke pimpinan menanyakan tentang bagaimana cara berbakti kepada kedua orang tua sesuai ajaran islam,dan dia menceritakan dia adalah termasuk orang yang belum bisa membahagiakan kedua orang tuanya dengan sikap yang ia sekarang, dan ketika itu pimpinan memberikan pencerahan dan pengajaran sekaligus pengalamanan ia semasa ia kecil mereka saling terbuka dalam menjalin komunikasi.</w:t>
      </w:r>
      <w:r w:rsidRPr="001F0F87">
        <w:rPr>
          <w:rStyle w:val="FootnoteReference"/>
          <w:rFonts w:cs="Times New Roman"/>
          <w:sz w:val="24"/>
          <w:szCs w:val="24"/>
        </w:rPr>
        <w:footnoteReference w:id="16"/>
      </w:r>
    </w:p>
    <w:p w:rsidR="001F7B95" w:rsidRPr="001F0F87" w:rsidRDefault="001F7B95" w:rsidP="001F7B95">
      <w:pPr>
        <w:pStyle w:val="ListParagraph"/>
        <w:ind w:left="567" w:hanging="567"/>
        <w:jc w:val="both"/>
        <w:rPr>
          <w:rFonts w:cs="Times New Roman"/>
          <w:sz w:val="24"/>
          <w:szCs w:val="24"/>
          <w:lang w:val="en-US"/>
        </w:rPr>
      </w:pPr>
    </w:p>
    <w:p w:rsidR="00803A2A" w:rsidRPr="001F0F87" w:rsidRDefault="00803A2A" w:rsidP="00BC2891">
      <w:pPr>
        <w:pStyle w:val="ListParagraph"/>
        <w:numPr>
          <w:ilvl w:val="0"/>
          <w:numId w:val="28"/>
        </w:numPr>
        <w:ind w:left="851" w:hanging="284"/>
        <w:jc w:val="both"/>
        <w:rPr>
          <w:rFonts w:cs="Times New Roman"/>
          <w:sz w:val="24"/>
          <w:szCs w:val="24"/>
        </w:rPr>
      </w:pPr>
      <w:r w:rsidRPr="001F0F87">
        <w:rPr>
          <w:rFonts w:cs="Times New Roman"/>
          <w:b/>
          <w:sz w:val="24"/>
          <w:szCs w:val="24"/>
        </w:rPr>
        <w:t xml:space="preserve">Faktor Penghambat  </w:t>
      </w:r>
    </w:p>
    <w:p w:rsidR="00803A2A" w:rsidRPr="001F0F87" w:rsidRDefault="00803A2A" w:rsidP="00BC2891">
      <w:pPr>
        <w:pStyle w:val="ListParagraph"/>
        <w:spacing w:line="360" w:lineRule="auto"/>
        <w:ind w:left="851" w:firstLine="567"/>
        <w:jc w:val="both"/>
        <w:rPr>
          <w:rFonts w:cs="Times New Roman"/>
          <w:sz w:val="24"/>
          <w:szCs w:val="24"/>
        </w:rPr>
      </w:pPr>
      <w:r w:rsidRPr="001F0F87">
        <w:rPr>
          <w:rFonts w:cs="Times New Roman"/>
          <w:sz w:val="24"/>
          <w:szCs w:val="24"/>
        </w:rPr>
        <w:t>Dan faktor yang menjadi penghambat strategi komunikasi pimpinan Pondok Pesantren Bustanil Inshaf dalam pembinaan akhlak santri adalah sebagai berikut:</w:t>
      </w:r>
    </w:p>
    <w:p w:rsidR="000F7875" w:rsidRPr="001F0F87" w:rsidRDefault="000F7875" w:rsidP="000F7875">
      <w:pPr>
        <w:pStyle w:val="ListParagraph"/>
        <w:spacing w:line="360" w:lineRule="auto"/>
        <w:ind w:left="851"/>
        <w:jc w:val="both"/>
        <w:rPr>
          <w:rFonts w:cs="Times New Roman"/>
          <w:sz w:val="24"/>
          <w:szCs w:val="24"/>
          <w:lang w:val="en-US"/>
        </w:rPr>
      </w:pPr>
    </w:p>
    <w:p w:rsidR="00803A2A" w:rsidRPr="001F0F87" w:rsidRDefault="00803A2A" w:rsidP="000F7875">
      <w:pPr>
        <w:pStyle w:val="ListParagraph"/>
        <w:numPr>
          <w:ilvl w:val="0"/>
          <w:numId w:val="29"/>
        </w:numPr>
        <w:spacing w:line="360" w:lineRule="auto"/>
        <w:jc w:val="both"/>
        <w:rPr>
          <w:rFonts w:cs="Times New Roman"/>
          <w:sz w:val="24"/>
          <w:szCs w:val="24"/>
        </w:rPr>
      </w:pPr>
      <w:r w:rsidRPr="001F0F87">
        <w:rPr>
          <w:rFonts w:cs="Times New Roman"/>
          <w:sz w:val="24"/>
          <w:szCs w:val="24"/>
        </w:rPr>
        <w:t xml:space="preserve">Perilaku Santri </w:t>
      </w:r>
    </w:p>
    <w:p w:rsidR="009D07AC" w:rsidRPr="001F0F87" w:rsidRDefault="00803A2A" w:rsidP="000F7875">
      <w:pPr>
        <w:pStyle w:val="ListParagraph"/>
        <w:spacing w:line="360" w:lineRule="auto"/>
        <w:ind w:left="1134"/>
        <w:jc w:val="both"/>
        <w:rPr>
          <w:rFonts w:cs="Times New Roman"/>
          <w:sz w:val="24"/>
          <w:szCs w:val="24"/>
          <w:lang w:val="en-US"/>
        </w:rPr>
      </w:pPr>
      <w:r w:rsidRPr="001F0F87">
        <w:rPr>
          <w:rFonts w:cs="Times New Roman"/>
          <w:sz w:val="24"/>
          <w:szCs w:val="24"/>
        </w:rPr>
        <w:t>Perilaku santri disini yaitu  merupakan bawaan sebelum masuk Pondok, artinya perilaku itu sudah tertanam dahulu di dalam diri santri itu sendiri,dan hal itu mempengaruhi dan mempunyai dampak positip dan negatif tergantung dengan perilakunya santri itu sendiri.Tentunya masing- masing santri memiliki sipat dan perilaku yang berbeda, sehingga ketika pimpinan melakukan komunikasi tentunya tidak semua dapat menerima dengan baik apa yang di sampaikan, dan itu menyebabkan komunikasi menjadi terhambat, disini perlu beberapa waktu untuk memahami karakter santri yang baik maupun yang buruk guna untuk mendapatkan jalan komunikasi yang efektif dan agar lebih memudahkan komunikan (pimpinan) dalam menyampaikan informasi.</w:t>
      </w:r>
    </w:p>
    <w:p w:rsidR="00803A2A" w:rsidRPr="001F0F87" w:rsidRDefault="00803A2A" w:rsidP="000F7875">
      <w:pPr>
        <w:pStyle w:val="ListParagraph"/>
        <w:numPr>
          <w:ilvl w:val="0"/>
          <w:numId w:val="29"/>
        </w:numPr>
        <w:spacing w:line="360" w:lineRule="auto"/>
        <w:jc w:val="both"/>
        <w:rPr>
          <w:rFonts w:cs="Times New Roman"/>
          <w:sz w:val="24"/>
          <w:szCs w:val="24"/>
        </w:rPr>
      </w:pPr>
      <w:r w:rsidRPr="001F0F87">
        <w:rPr>
          <w:rFonts w:cs="Times New Roman"/>
          <w:sz w:val="24"/>
          <w:szCs w:val="24"/>
        </w:rPr>
        <w:t>Latar Belakang Yang Berbeda</w:t>
      </w:r>
    </w:p>
    <w:p w:rsidR="009D07AC" w:rsidRPr="001F0F87" w:rsidRDefault="00803A2A" w:rsidP="000F7875">
      <w:pPr>
        <w:pStyle w:val="ListParagraph"/>
        <w:spacing w:line="360" w:lineRule="auto"/>
        <w:ind w:left="1134"/>
        <w:jc w:val="both"/>
        <w:rPr>
          <w:rFonts w:cs="Times New Roman"/>
          <w:sz w:val="24"/>
          <w:szCs w:val="24"/>
          <w:lang w:val="en-US"/>
        </w:rPr>
      </w:pPr>
      <w:r w:rsidRPr="001F0F87">
        <w:rPr>
          <w:rFonts w:cs="Times New Roman"/>
          <w:sz w:val="24"/>
          <w:szCs w:val="24"/>
        </w:rPr>
        <w:t>Selanjutnya yaitu latar belakang santri, di dalam Pondok Pesantren itu terdapat santri yang tentunya datang dari berbagai  daerah yang memiliki latar belakang yang berbeda-beda dan selain itu Pondok Pesantren juga merupakan lembaga yang dekat dengan masyarakat. Dan ini di Pondok Pesantren ada banyak peraturan yang telah di tetapkan dan disepakati oleh struktur organinasi Pondok yang mempunyai tanggung jawab di dalam Pondok Pesantren tersebut.Sehinggah semua santri harus mematuhi semua perarturan yang terdapat di Pondok tersebut,tentunya dalam menyikapi aturan tersebut para santri akan memiliki pendapat yang berbeda, ada yang bisa menerima dan juga kurang menerima, karena karakter/perilaku tadi yang sudah terbiasa sebelum masuk Pondok Pesantren tersebut.</w:t>
      </w:r>
    </w:p>
    <w:p w:rsidR="00803A2A" w:rsidRPr="001F0F87" w:rsidRDefault="00803A2A" w:rsidP="000F7875">
      <w:pPr>
        <w:pStyle w:val="ListParagraph"/>
        <w:spacing w:line="360" w:lineRule="auto"/>
        <w:ind w:left="993" w:firstLine="141"/>
        <w:jc w:val="both"/>
        <w:rPr>
          <w:rFonts w:cs="Times New Roman"/>
          <w:sz w:val="24"/>
          <w:szCs w:val="24"/>
        </w:rPr>
      </w:pPr>
      <w:r w:rsidRPr="001F0F87">
        <w:rPr>
          <w:rFonts w:cs="Times New Roman"/>
          <w:sz w:val="24"/>
          <w:szCs w:val="24"/>
        </w:rPr>
        <w:t>Perkataan Pengurus Pondok Pesantren Bustanil Inshaf:</w:t>
      </w:r>
    </w:p>
    <w:p w:rsidR="009D07AC" w:rsidRPr="0002702C" w:rsidRDefault="00803A2A" w:rsidP="0002702C">
      <w:pPr>
        <w:pStyle w:val="ListParagraph"/>
        <w:spacing w:line="240" w:lineRule="auto"/>
        <w:ind w:left="1134"/>
        <w:jc w:val="both"/>
        <w:rPr>
          <w:rFonts w:cs="Times New Roman"/>
          <w:sz w:val="24"/>
          <w:szCs w:val="24"/>
          <w:lang w:val="en-US"/>
        </w:rPr>
      </w:pPr>
      <w:r w:rsidRPr="001F0F87">
        <w:rPr>
          <w:rFonts w:cs="Times New Roman"/>
          <w:sz w:val="24"/>
          <w:szCs w:val="24"/>
        </w:rPr>
        <w:t xml:space="preserve">“[D]i dalam Pondok Pesantren ini, tidak semuo santri bisa mentaati aturan yang telah kami buat, kebanyakan dari snatri itu menolak akan peraturan ini karena bagi dia sangat berat dan belum terbiasa akan hal seperti itu, maka dari itu kami harus menyikapai hal itu dengan baik, disini juga rata-rata santri yang berasal dari pendidikan umum,seperti SD dan SMP tentunya dia sudah punya perilakunya </w:t>
      </w:r>
      <w:r w:rsidRPr="001F0F87">
        <w:rPr>
          <w:rFonts w:cs="Times New Roman"/>
          <w:sz w:val="24"/>
          <w:szCs w:val="24"/>
        </w:rPr>
        <w:lastRenderedPageBreak/>
        <w:t>masing,anak SMP sebagian terkenal dengan kenakalannya itulah kenapa ia di masukkan kedalam Pondok Pesantren.</w:t>
      </w:r>
      <w:r w:rsidRPr="001F0F87">
        <w:rPr>
          <w:rStyle w:val="FootnoteReference"/>
          <w:rFonts w:cs="Times New Roman"/>
          <w:sz w:val="24"/>
          <w:szCs w:val="24"/>
        </w:rPr>
        <w:footnoteReference w:id="17"/>
      </w:r>
    </w:p>
    <w:p w:rsidR="009D07AC" w:rsidRPr="0002702C" w:rsidRDefault="0002702C" w:rsidP="0002702C">
      <w:pPr>
        <w:pStyle w:val="ListParagraph"/>
        <w:numPr>
          <w:ilvl w:val="0"/>
          <w:numId w:val="22"/>
        </w:numPr>
        <w:tabs>
          <w:tab w:val="left" w:pos="709"/>
        </w:tabs>
        <w:spacing w:line="240" w:lineRule="auto"/>
        <w:jc w:val="both"/>
        <w:rPr>
          <w:rFonts w:cs="Times New Roman"/>
          <w:b/>
          <w:sz w:val="28"/>
          <w:szCs w:val="28"/>
          <w:lang w:val="en-US"/>
        </w:rPr>
      </w:pPr>
      <w:r w:rsidRPr="0002702C">
        <w:rPr>
          <w:rFonts w:cs="Times New Roman"/>
          <w:b/>
          <w:sz w:val="28"/>
          <w:szCs w:val="28"/>
          <w:lang w:val="en-US"/>
        </w:rPr>
        <w:t>Penutup</w:t>
      </w:r>
    </w:p>
    <w:p w:rsidR="00997E1E" w:rsidRPr="001F0F87" w:rsidRDefault="00803A2A" w:rsidP="000F7875">
      <w:pPr>
        <w:pStyle w:val="ListParagraph"/>
        <w:spacing w:line="360" w:lineRule="auto"/>
        <w:ind w:left="709"/>
        <w:jc w:val="both"/>
        <w:rPr>
          <w:rFonts w:cs="Times New Roman"/>
          <w:sz w:val="24"/>
          <w:szCs w:val="24"/>
          <w:lang w:val="en-US"/>
        </w:rPr>
      </w:pPr>
      <w:r w:rsidRPr="001F0F87">
        <w:rPr>
          <w:rFonts w:cs="Times New Roman"/>
          <w:sz w:val="24"/>
          <w:szCs w:val="24"/>
        </w:rPr>
        <w:t xml:space="preserve">Dari hasil penelitian dan pembahasan mengenai” Strategi Komunikasi Pimpinan Pondok Pesantren Bustanil Inshaf Dalam Pembinaan Akhlak Santri Dusun Bukit Sari, Kecamatan Tebo Ilir, Kabupaten Tebo” maka penulis dapat mengambil kesimpulan sebagai berikut: </w:t>
      </w:r>
    </w:p>
    <w:p w:rsidR="00803A2A" w:rsidRPr="001F0F87" w:rsidRDefault="00803A2A" w:rsidP="000F7875">
      <w:pPr>
        <w:pStyle w:val="ListParagraph"/>
        <w:spacing w:line="360" w:lineRule="auto"/>
        <w:ind w:left="709"/>
        <w:jc w:val="both"/>
        <w:rPr>
          <w:rFonts w:cs="Times New Roman"/>
          <w:sz w:val="24"/>
          <w:szCs w:val="24"/>
          <w:lang w:val="en-US"/>
        </w:rPr>
      </w:pPr>
      <w:r w:rsidRPr="001F0F87">
        <w:rPr>
          <w:rFonts w:cs="Times New Roman"/>
          <w:sz w:val="24"/>
          <w:szCs w:val="24"/>
        </w:rPr>
        <w:t>Strategi yang digunakan pimpinan Pondok Pesanten Bustanil Inshaf dalam pembinaan akhlak santri adalah: pertama mengenal komunikan, yaitu dengan mengenal komunikan</w:t>
      </w:r>
      <w:r w:rsidRPr="001F0F87">
        <w:rPr>
          <w:rFonts w:cs="Times New Roman"/>
          <w:sz w:val="24"/>
          <w:szCs w:val="24"/>
          <w:lang w:val="en-US"/>
        </w:rPr>
        <w:t xml:space="preserve">, </w:t>
      </w:r>
      <w:r w:rsidRPr="001F0F87">
        <w:rPr>
          <w:rFonts w:cs="Times New Roman"/>
          <w:sz w:val="24"/>
          <w:szCs w:val="24"/>
        </w:rPr>
        <w:t>Kedua menentukan pesan</w:t>
      </w:r>
      <w:r w:rsidRPr="001F0F87">
        <w:rPr>
          <w:rFonts w:cs="Times New Roman"/>
          <w:sz w:val="24"/>
          <w:szCs w:val="24"/>
          <w:lang w:val="en-US"/>
        </w:rPr>
        <w:t xml:space="preserve">, </w:t>
      </w:r>
      <w:r w:rsidRPr="001F0F87">
        <w:rPr>
          <w:rFonts w:cs="Times New Roman"/>
          <w:sz w:val="24"/>
          <w:szCs w:val="24"/>
        </w:rPr>
        <w:t>Ketiga menentukan metode,</w:t>
      </w:r>
      <w:r w:rsidRPr="001F0F87">
        <w:rPr>
          <w:rFonts w:cs="Times New Roman"/>
          <w:sz w:val="24"/>
          <w:szCs w:val="24"/>
          <w:lang w:val="en-US"/>
        </w:rPr>
        <w:t xml:space="preserve"> </w:t>
      </w:r>
      <w:r w:rsidRPr="001F0F87">
        <w:rPr>
          <w:rFonts w:cs="Times New Roman"/>
          <w:sz w:val="24"/>
          <w:szCs w:val="24"/>
        </w:rPr>
        <w:t>keempat menggunakan strategi yaitu, strategi membujuk bertujuan untuk mempengaruhi komunikan ( santri), kelima strategi mengontrol, selanjutnya mem</w:t>
      </w:r>
      <w:r w:rsidRPr="001F0F87">
        <w:rPr>
          <w:rFonts w:cs="Times New Roman"/>
          <w:sz w:val="24"/>
          <w:szCs w:val="24"/>
          <w:lang w:val="en-US"/>
        </w:rPr>
        <w:t>b</w:t>
      </w:r>
      <w:r w:rsidRPr="001F0F87">
        <w:rPr>
          <w:rFonts w:cs="Times New Roman"/>
          <w:sz w:val="24"/>
          <w:szCs w:val="24"/>
        </w:rPr>
        <w:t>ebri kabar</w:t>
      </w:r>
      <w:r w:rsidRPr="001F0F87">
        <w:rPr>
          <w:rFonts w:cs="Times New Roman"/>
          <w:sz w:val="24"/>
          <w:szCs w:val="24"/>
          <w:lang w:val="en-US"/>
        </w:rPr>
        <w:t xml:space="preserve"> gembira. </w:t>
      </w:r>
      <w:r w:rsidRPr="001F0F87">
        <w:rPr>
          <w:rFonts w:cs="Times New Roman"/>
          <w:sz w:val="24"/>
          <w:szCs w:val="24"/>
        </w:rPr>
        <w:t>Bentuk Komunikasi yang di gunakan pimpinan Pondok Pesantren Bustanil Inshaf dalam pembinaan akhlak santri dusun Bukit Sari, Kecamatan Tebo Ilir, Kabupaten Tebo adalah:</w:t>
      </w:r>
      <w:r w:rsidRPr="001F0F87">
        <w:rPr>
          <w:rFonts w:cs="Times New Roman"/>
          <w:sz w:val="24"/>
          <w:szCs w:val="24"/>
          <w:lang w:val="en-US"/>
        </w:rPr>
        <w:t xml:space="preserve"> </w:t>
      </w:r>
      <w:r w:rsidRPr="001F0F87">
        <w:rPr>
          <w:rFonts w:cs="Times New Roman"/>
          <w:sz w:val="24"/>
          <w:szCs w:val="24"/>
        </w:rPr>
        <w:t xml:space="preserve">pertama antar pribadi, dalam komunikasi antar pribadi antara komunikator ( pimpinan ) dan komunikan ( santri) adanya </w:t>
      </w:r>
      <w:r w:rsidRPr="001F0F87">
        <w:rPr>
          <w:rFonts w:cs="Times New Roman"/>
          <w:i/>
          <w:sz w:val="24"/>
          <w:szCs w:val="24"/>
        </w:rPr>
        <w:t>mukhathabah</w:t>
      </w:r>
      <w:r w:rsidRPr="001F0F87">
        <w:rPr>
          <w:rFonts w:cs="Times New Roman"/>
          <w:sz w:val="24"/>
          <w:szCs w:val="24"/>
        </w:rPr>
        <w:t xml:space="preserve"> ( berbincang-</w:t>
      </w:r>
      <w:r w:rsidRPr="001F0F87">
        <w:rPr>
          <w:rFonts w:cs="Times New Roman"/>
          <w:i/>
          <w:sz w:val="24"/>
          <w:szCs w:val="24"/>
        </w:rPr>
        <w:t>bincang</w:t>
      </w:r>
      <w:r w:rsidRPr="001F0F87">
        <w:rPr>
          <w:rFonts w:cs="Times New Roman"/>
          <w:sz w:val="24"/>
          <w:szCs w:val="24"/>
        </w:rPr>
        <w:t xml:space="preserve">) dan </w:t>
      </w:r>
      <w:r w:rsidRPr="001F0F87">
        <w:rPr>
          <w:rFonts w:cs="Times New Roman"/>
          <w:i/>
          <w:sz w:val="24"/>
          <w:szCs w:val="24"/>
        </w:rPr>
        <w:t>muwajahah</w:t>
      </w:r>
      <w:r w:rsidRPr="001F0F87">
        <w:rPr>
          <w:rFonts w:cs="Times New Roman"/>
          <w:sz w:val="24"/>
          <w:szCs w:val="24"/>
        </w:rPr>
        <w:t xml:space="preserve"> ( tatap muka) secara dekat dan intens.</w:t>
      </w:r>
      <w:r w:rsidRPr="001F0F87">
        <w:rPr>
          <w:rFonts w:cs="Times New Roman"/>
          <w:sz w:val="24"/>
          <w:szCs w:val="24"/>
          <w:lang w:val="en-US"/>
        </w:rPr>
        <w:t xml:space="preserve"> </w:t>
      </w:r>
      <w:r w:rsidRPr="001F0F87">
        <w:rPr>
          <w:rFonts w:cs="Times New Roman"/>
          <w:sz w:val="24"/>
          <w:szCs w:val="24"/>
        </w:rPr>
        <w:t>kedua yaitu komunikasi kelompok,</w:t>
      </w:r>
      <w:r w:rsidRPr="001F0F87">
        <w:rPr>
          <w:rFonts w:cs="Times New Roman"/>
          <w:sz w:val="24"/>
          <w:szCs w:val="24"/>
          <w:lang w:val="en-US"/>
        </w:rPr>
        <w:t xml:space="preserve"> </w:t>
      </w:r>
      <w:r w:rsidRPr="001F0F87">
        <w:rPr>
          <w:rFonts w:cs="Times New Roman"/>
          <w:sz w:val="24"/>
          <w:szCs w:val="24"/>
        </w:rPr>
        <w:t xml:space="preserve">komunikasi kelompok </w:t>
      </w:r>
      <w:r w:rsidRPr="001F0F87">
        <w:rPr>
          <w:rFonts w:cs="Times New Roman"/>
          <w:i/>
          <w:sz w:val="24"/>
          <w:szCs w:val="24"/>
        </w:rPr>
        <w:t>( group communication)</w:t>
      </w:r>
      <w:r w:rsidRPr="001F0F87">
        <w:rPr>
          <w:rFonts w:cs="Times New Roman"/>
          <w:sz w:val="24"/>
          <w:szCs w:val="24"/>
        </w:rPr>
        <w:t>“</w:t>
      </w:r>
      <w:r w:rsidRPr="001F0F87">
        <w:rPr>
          <w:rFonts w:cs="Times New Roman"/>
          <w:sz w:val="24"/>
          <w:szCs w:val="24"/>
          <w:lang w:val="en-US"/>
        </w:rPr>
        <w:t>.</w:t>
      </w:r>
      <w:r w:rsidRPr="001F0F87">
        <w:rPr>
          <w:rFonts w:cs="Times New Roman"/>
          <w:sz w:val="24"/>
          <w:szCs w:val="24"/>
        </w:rPr>
        <w:t>Faktor pendukung dan penghambat pimpinan dalam pembinaan akhlak santri Pondok Pesantren Bustanil Inshaf dusun Bukit Sari, Kecamatan Tebo Ilir, Kabupaten tebo. Ada beberapa faktor yang mendukung dalam proses komunikasi dalam pembinaan akhlak santri oleh pimpinan Pondok Pesantren Bustanil Inshaf yaitu: public speaking, kedua pengurus( Ustad dan Ustazah) ketiga komunikan ( santri) keempat masyarakat, kelima adanya keterbukaan. Dan yang mejadi faktor penghambat adalah: pertama perilaku santri, dan kedua latar belakang yang berbeda</w:t>
      </w:r>
      <w:r w:rsidRPr="001F0F87">
        <w:rPr>
          <w:rFonts w:cs="Times New Roman"/>
          <w:sz w:val="24"/>
          <w:szCs w:val="24"/>
          <w:lang w:val="en-US"/>
        </w:rPr>
        <w:t>.</w:t>
      </w:r>
    </w:p>
    <w:p w:rsidR="000F7875" w:rsidRPr="001F0F87" w:rsidRDefault="000F7875" w:rsidP="000F7875">
      <w:pPr>
        <w:pStyle w:val="ListParagraph"/>
        <w:spacing w:line="360" w:lineRule="auto"/>
        <w:ind w:left="567"/>
        <w:jc w:val="both"/>
        <w:rPr>
          <w:rFonts w:cs="Times New Roman"/>
          <w:sz w:val="24"/>
          <w:szCs w:val="24"/>
          <w:lang w:val="en-US"/>
        </w:rPr>
      </w:pPr>
    </w:p>
    <w:p w:rsidR="000F7875" w:rsidRPr="001F0F87" w:rsidRDefault="000F7875" w:rsidP="000F7875">
      <w:pPr>
        <w:pStyle w:val="ListParagraph"/>
        <w:spacing w:line="360" w:lineRule="auto"/>
        <w:ind w:left="567"/>
        <w:jc w:val="both"/>
        <w:rPr>
          <w:rFonts w:cs="Times New Roman"/>
          <w:sz w:val="24"/>
          <w:szCs w:val="24"/>
          <w:lang w:val="en-US"/>
        </w:rPr>
      </w:pPr>
    </w:p>
    <w:p w:rsidR="008C4213" w:rsidRPr="001F0F87" w:rsidRDefault="008C4213" w:rsidP="000F7875">
      <w:pPr>
        <w:pStyle w:val="ListParagraph"/>
        <w:spacing w:line="360" w:lineRule="auto"/>
        <w:ind w:left="567"/>
        <w:jc w:val="both"/>
        <w:rPr>
          <w:rFonts w:cs="Times New Roman"/>
          <w:sz w:val="24"/>
          <w:szCs w:val="24"/>
          <w:lang w:val="en-US"/>
        </w:rPr>
      </w:pPr>
    </w:p>
    <w:p w:rsidR="008C4213" w:rsidRPr="001F0F87" w:rsidRDefault="008C4213" w:rsidP="000F7875">
      <w:pPr>
        <w:pStyle w:val="ListParagraph"/>
        <w:spacing w:line="360" w:lineRule="auto"/>
        <w:ind w:left="567"/>
        <w:jc w:val="both"/>
        <w:rPr>
          <w:rFonts w:cs="Times New Roman"/>
          <w:sz w:val="24"/>
          <w:szCs w:val="24"/>
          <w:lang w:val="en-US"/>
        </w:rPr>
      </w:pPr>
    </w:p>
    <w:p w:rsidR="008C4213" w:rsidRPr="001F0F87" w:rsidRDefault="008C4213" w:rsidP="000F7875">
      <w:pPr>
        <w:pStyle w:val="ListParagraph"/>
        <w:spacing w:line="360" w:lineRule="auto"/>
        <w:ind w:left="567"/>
        <w:jc w:val="both"/>
        <w:rPr>
          <w:rFonts w:cs="Times New Roman"/>
          <w:sz w:val="24"/>
          <w:szCs w:val="24"/>
          <w:lang w:val="en-US"/>
        </w:rPr>
      </w:pPr>
    </w:p>
    <w:p w:rsidR="008C4213" w:rsidRPr="001F0F87" w:rsidRDefault="008C4213" w:rsidP="000F7875">
      <w:pPr>
        <w:pStyle w:val="ListParagraph"/>
        <w:spacing w:line="360" w:lineRule="auto"/>
        <w:ind w:left="567"/>
        <w:jc w:val="both"/>
        <w:rPr>
          <w:rFonts w:cs="Times New Roman"/>
          <w:sz w:val="24"/>
          <w:szCs w:val="24"/>
          <w:lang w:val="en-US"/>
        </w:rPr>
      </w:pPr>
    </w:p>
    <w:p w:rsidR="000D3286" w:rsidRPr="001F0F87" w:rsidRDefault="00BF4261" w:rsidP="00803A2A">
      <w:pPr>
        <w:jc w:val="both"/>
        <w:rPr>
          <w:rFonts w:cs="Times New Roman"/>
          <w:b/>
          <w:sz w:val="24"/>
          <w:szCs w:val="24"/>
          <w:lang w:val="en-US"/>
        </w:rPr>
      </w:pPr>
      <w:r w:rsidRPr="001F0F87">
        <w:rPr>
          <w:rFonts w:cs="Times New Roman"/>
          <w:b/>
          <w:sz w:val="24"/>
          <w:szCs w:val="24"/>
          <w:lang w:val="en-US"/>
        </w:rPr>
        <w:lastRenderedPageBreak/>
        <w:t>DAFTAR</w:t>
      </w:r>
      <w:r w:rsidR="00997E1E" w:rsidRPr="001F0F87">
        <w:rPr>
          <w:rFonts w:cs="Times New Roman"/>
          <w:b/>
          <w:sz w:val="24"/>
          <w:szCs w:val="24"/>
          <w:lang w:val="en-US"/>
        </w:rPr>
        <w:t>STAKA</w:t>
      </w:r>
    </w:p>
    <w:p w:rsidR="00A719BC" w:rsidRPr="001F0F87" w:rsidRDefault="00997E1E" w:rsidP="00A719BC">
      <w:pPr>
        <w:spacing w:line="240" w:lineRule="auto"/>
        <w:jc w:val="both"/>
        <w:rPr>
          <w:rFonts w:cstheme="majorBidi"/>
          <w:b/>
          <w:bCs/>
          <w:sz w:val="24"/>
          <w:szCs w:val="24"/>
          <w:lang w:val="en-US"/>
        </w:rPr>
      </w:pPr>
      <w:bookmarkStart w:id="0" w:name="_GoBack"/>
      <w:r w:rsidRPr="001F0F87">
        <w:rPr>
          <w:rFonts w:cstheme="majorBidi"/>
          <w:sz w:val="24"/>
          <w:szCs w:val="24"/>
        </w:rPr>
        <w:t>Abdurrahman,M.</w:t>
      </w:r>
      <w:r w:rsidRPr="001F0F87">
        <w:rPr>
          <w:rFonts w:cstheme="majorBidi"/>
          <w:i/>
          <w:sz w:val="24"/>
          <w:szCs w:val="24"/>
        </w:rPr>
        <w:t>Akhlak Menjadi Manusia Berakhlak</w:t>
      </w:r>
      <w:r w:rsidRPr="001F0F87">
        <w:rPr>
          <w:rFonts w:cstheme="majorBidi"/>
          <w:sz w:val="24"/>
          <w:szCs w:val="24"/>
        </w:rPr>
        <w:t xml:space="preserve"> Mulia.Depok:Rajawali Pers,2019.</w:t>
      </w:r>
    </w:p>
    <w:p w:rsidR="00997E1E" w:rsidRPr="001F0F87" w:rsidRDefault="00997E1E" w:rsidP="00A719BC">
      <w:pPr>
        <w:spacing w:line="240" w:lineRule="auto"/>
        <w:jc w:val="both"/>
        <w:rPr>
          <w:rFonts w:cstheme="majorBidi"/>
          <w:b/>
          <w:bCs/>
          <w:sz w:val="24"/>
          <w:szCs w:val="24"/>
          <w:lang w:val="en-US"/>
        </w:rPr>
      </w:pPr>
      <w:r w:rsidRPr="001F0F87">
        <w:rPr>
          <w:rFonts w:cs="Times New Roman"/>
          <w:sz w:val="24"/>
          <w:szCs w:val="24"/>
        </w:rPr>
        <w:t xml:space="preserve">Al-Ghazali. </w:t>
      </w:r>
      <w:r w:rsidRPr="001F0F87">
        <w:rPr>
          <w:rFonts w:cs="Times New Roman"/>
          <w:i/>
          <w:sz w:val="24"/>
          <w:szCs w:val="24"/>
        </w:rPr>
        <w:t>Ihya Ulum al-Din. Jilid</w:t>
      </w:r>
      <w:r w:rsidRPr="001F0F87">
        <w:rPr>
          <w:rFonts w:cs="Times New Roman"/>
          <w:sz w:val="24"/>
          <w:szCs w:val="24"/>
        </w:rPr>
        <w:t xml:space="preserve"> IV.1965</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Arbi, Armawati, </w:t>
      </w:r>
      <w:r w:rsidRPr="001F0F87">
        <w:rPr>
          <w:rFonts w:cstheme="majorBidi"/>
          <w:i/>
          <w:sz w:val="24"/>
          <w:szCs w:val="24"/>
        </w:rPr>
        <w:t>Dakwah dan Komunikasi</w:t>
      </w:r>
      <w:r w:rsidRPr="001F0F87">
        <w:rPr>
          <w:rFonts w:cstheme="majorBidi"/>
          <w:sz w:val="24"/>
          <w:szCs w:val="24"/>
        </w:rPr>
        <w:t>. Jakarta : UIN Jakarta Press, 2003.</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Cangara, Hafidz, </w:t>
      </w:r>
      <w:r w:rsidRPr="001F0F87">
        <w:rPr>
          <w:rFonts w:cstheme="majorBidi"/>
          <w:i/>
          <w:sz w:val="24"/>
          <w:szCs w:val="24"/>
        </w:rPr>
        <w:t>Pengantar Ilmu Komunikasi</w:t>
      </w:r>
      <w:r w:rsidRPr="001F0F87">
        <w:rPr>
          <w:rFonts w:cstheme="majorBidi"/>
          <w:sz w:val="24"/>
          <w:szCs w:val="24"/>
        </w:rPr>
        <w:t>. Jakarta: Raja Grafndo  Persada,1998.</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David fred, </w:t>
      </w:r>
      <w:r w:rsidRPr="001F0F87">
        <w:rPr>
          <w:rFonts w:cstheme="majorBidi"/>
          <w:i/>
          <w:sz w:val="24"/>
          <w:szCs w:val="24"/>
        </w:rPr>
        <w:t>Manajemen Strategi konsep</w:t>
      </w:r>
      <w:r w:rsidRPr="001F0F87">
        <w:rPr>
          <w:rFonts w:cstheme="majorBidi"/>
          <w:sz w:val="24"/>
          <w:szCs w:val="24"/>
        </w:rPr>
        <w:t>, (Jakarta: Prehalindo,2002.</w:t>
      </w:r>
    </w:p>
    <w:p w:rsidR="00997E1E" w:rsidRPr="001F0F87" w:rsidRDefault="00997E1E" w:rsidP="00A719BC">
      <w:pPr>
        <w:spacing w:before="240" w:line="240" w:lineRule="auto"/>
        <w:jc w:val="both"/>
        <w:rPr>
          <w:rFonts w:cstheme="majorBidi"/>
          <w:bCs/>
          <w:sz w:val="24"/>
          <w:szCs w:val="24"/>
        </w:rPr>
      </w:pPr>
      <w:r w:rsidRPr="001F0F87">
        <w:rPr>
          <w:rFonts w:cstheme="majorBidi"/>
          <w:bCs/>
          <w:sz w:val="24"/>
          <w:szCs w:val="24"/>
        </w:rPr>
        <w:t>Departemen Pendidikan dan Kebudayaan, Kamus Besar Bahasa Indonesia, Jakarta Balai Pustaka,1990.</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Depdiknas, </w:t>
      </w:r>
      <w:r w:rsidRPr="001F0F87">
        <w:rPr>
          <w:rFonts w:cstheme="majorBidi"/>
          <w:i/>
          <w:sz w:val="24"/>
          <w:szCs w:val="24"/>
        </w:rPr>
        <w:t>Kamus Besar Bahasa Indonesia</w:t>
      </w:r>
      <w:r w:rsidRPr="001F0F87">
        <w:rPr>
          <w:rFonts w:cstheme="majorBidi"/>
          <w:sz w:val="24"/>
          <w:szCs w:val="24"/>
        </w:rPr>
        <w:t>, Jakarta: Bumi Pustaka, 2002.</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Dhofier, Zamakhsyari</w:t>
      </w:r>
      <w:r w:rsidRPr="001F0F87">
        <w:rPr>
          <w:rFonts w:cstheme="majorBidi"/>
          <w:i/>
          <w:sz w:val="24"/>
          <w:szCs w:val="24"/>
        </w:rPr>
        <w:t>, Tradisi Pesantren</w:t>
      </w:r>
      <w:r w:rsidRPr="001F0F87">
        <w:rPr>
          <w:rFonts w:cstheme="majorBidi"/>
          <w:sz w:val="24"/>
          <w:szCs w:val="24"/>
        </w:rPr>
        <w:t xml:space="preserve">, Jakarta: LP3ES 1982. </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Effendi, Firdaus, </w:t>
      </w:r>
      <w:r w:rsidRPr="001F0F87">
        <w:rPr>
          <w:rFonts w:cstheme="majorBidi"/>
          <w:i/>
          <w:sz w:val="24"/>
          <w:szCs w:val="24"/>
        </w:rPr>
        <w:t>Membangun masyarakat madani melalui khotbah dan ceramah,</w:t>
      </w:r>
      <w:r w:rsidRPr="001F0F87">
        <w:rPr>
          <w:rFonts w:cstheme="majorBidi"/>
          <w:sz w:val="24"/>
          <w:szCs w:val="24"/>
        </w:rPr>
        <w:t xml:space="preserve"> Jakarta: Nuansa Madani, 1999. </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Effendi, Onong Uchjana, Ilmu Komunikasi Teori dan Praktek, Bandung:  Rosdakarya, 2001.</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Effendi, Onong Uchjana. </w:t>
      </w:r>
      <w:r w:rsidRPr="001F0F87">
        <w:rPr>
          <w:rFonts w:cstheme="majorBidi"/>
          <w:i/>
          <w:iCs/>
          <w:sz w:val="24"/>
          <w:szCs w:val="24"/>
        </w:rPr>
        <w:t>Spektrum Komunikasi</w:t>
      </w:r>
      <w:r w:rsidRPr="001F0F87">
        <w:rPr>
          <w:rFonts w:cstheme="majorBidi"/>
          <w:sz w:val="24"/>
          <w:szCs w:val="24"/>
        </w:rPr>
        <w:t>. Bandung: Mandar Maju, 1992.</w:t>
      </w:r>
    </w:p>
    <w:p w:rsidR="00A719BC" w:rsidRPr="001F0F87" w:rsidRDefault="00997E1E" w:rsidP="00A719BC">
      <w:pPr>
        <w:spacing w:before="240" w:line="240" w:lineRule="auto"/>
        <w:jc w:val="both"/>
        <w:rPr>
          <w:rFonts w:cstheme="majorBidi"/>
          <w:sz w:val="24"/>
          <w:szCs w:val="24"/>
          <w:lang w:val="en-US"/>
        </w:rPr>
      </w:pPr>
      <w:r w:rsidRPr="001F0F87">
        <w:rPr>
          <w:rFonts w:cstheme="majorBidi"/>
          <w:sz w:val="24"/>
          <w:szCs w:val="24"/>
        </w:rPr>
        <w:t>Effendi, Onong Uchjhana.</w:t>
      </w:r>
      <w:r w:rsidRPr="001F0F87">
        <w:rPr>
          <w:rFonts w:cstheme="majorBidi"/>
          <w:i/>
          <w:iCs/>
          <w:sz w:val="24"/>
          <w:szCs w:val="24"/>
        </w:rPr>
        <w:t>Ilmu komunikasi Teori dan Praktek</w:t>
      </w:r>
      <w:r w:rsidRPr="001F0F87">
        <w:rPr>
          <w:rFonts w:cstheme="majorBidi"/>
          <w:sz w:val="24"/>
          <w:szCs w:val="24"/>
        </w:rPr>
        <w:t>. Bandung: PT Remaja Rosda Karya, 2005.</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Gunadi, YS. </w:t>
      </w:r>
      <w:r w:rsidRPr="001F0F87">
        <w:rPr>
          <w:rFonts w:cstheme="majorBidi"/>
          <w:i/>
          <w:iCs/>
          <w:sz w:val="24"/>
          <w:szCs w:val="24"/>
        </w:rPr>
        <w:t>Himpunan Istilah Komunikasi</w:t>
      </w:r>
      <w:r w:rsidRPr="001F0F87">
        <w:rPr>
          <w:rFonts w:cstheme="majorBidi"/>
          <w:sz w:val="24"/>
          <w:szCs w:val="24"/>
        </w:rPr>
        <w:t>. Jakarta: Gramedia, 1998.</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Jatnika, Ajat. </w:t>
      </w:r>
      <w:r w:rsidRPr="001F0F87">
        <w:rPr>
          <w:rFonts w:cstheme="majorBidi"/>
          <w:i/>
          <w:iCs/>
          <w:sz w:val="24"/>
          <w:szCs w:val="24"/>
        </w:rPr>
        <w:t>Komunikasi Kelompok</w:t>
      </w:r>
      <w:r w:rsidRPr="001F0F87">
        <w:rPr>
          <w:rFonts w:cstheme="majorBidi"/>
          <w:sz w:val="24"/>
          <w:szCs w:val="24"/>
        </w:rPr>
        <w:t>. Bandung: Penerbit Alfabeta, 2019.</w:t>
      </w:r>
    </w:p>
    <w:p w:rsidR="00997E1E" w:rsidRPr="001F0F87" w:rsidRDefault="00997E1E" w:rsidP="00A719BC">
      <w:pPr>
        <w:spacing w:before="240" w:line="240" w:lineRule="auto"/>
        <w:jc w:val="both"/>
        <w:rPr>
          <w:rFonts w:cstheme="majorBidi"/>
          <w:sz w:val="24"/>
          <w:szCs w:val="24"/>
          <w:lang w:val="en-US"/>
        </w:rPr>
      </w:pPr>
      <w:r w:rsidRPr="001F0F87">
        <w:rPr>
          <w:rFonts w:cstheme="majorBidi"/>
          <w:sz w:val="24"/>
          <w:szCs w:val="24"/>
        </w:rPr>
        <w:t xml:space="preserve">Majid, Nurcholis. </w:t>
      </w:r>
      <w:r w:rsidRPr="001F0F87">
        <w:rPr>
          <w:rFonts w:cstheme="majorBidi"/>
          <w:i/>
          <w:iCs/>
          <w:sz w:val="24"/>
          <w:szCs w:val="24"/>
        </w:rPr>
        <w:t>Bilik-Bilik Pesantren: Sebuah Potret Perjalanan</w:t>
      </w:r>
      <w:r w:rsidRPr="001F0F87">
        <w:rPr>
          <w:rFonts w:cstheme="majorBidi"/>
          <w:sz w:val="24"/>
          <w:szCs w:val="24"/>
        </w:rPr>
        <w:t>. Jakarta: Paramadina, 1997.</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Mastuhu. </w:t>
      </w:r>
      <w:r w:rsidRPr="001F0F87">
        <w:rPr>
          <w:rFonts w:cstheme="majorBidi"/>
          <w:i/>
          <w:iCs/>
          <w:sz w:val="24"/>
          <w:szCs w:val="24"/>
        </w:rPr>
        <w:t>Prinsip Pendidikan Pesantren</w:t>
      </w:r>
      <w:r w:rsidRPr="001F0F87">
        <w:rPr>
          <w:rFonts w:cstheme="majorBidi"/>
          <w:sz w:val="24"/>
          <w:szCs w:val="24"/>
        </w:rPr>
        <w:t>. Jakarta: Inis, 1994.</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Moleong, Lexi J. </w:t>
      </w:r>
      <w:r w:rsidRPr="001F0F87">
        <w:rPr>
          <w:rFonts w:cstheme="majorBidi"/>
          <w:i/>
          <w:iCs/>
          <w:sz w:val="24"/>
          <w:szCs w:val="24"/>
        </w:rPr>
        <w:t>Metodologi Penelitian Kualitatif</w:t>
      </w:r>
      <w:r w:rsidRPr="001F0F87">
        <w:rPr>
          <w:rFonts w:cstheme="majorBidi"/>
          <w:sz w:val="24"/>
          <w:szCs w:val="24"/>
        </w:rPr>
        <w:t>. Bandung: Remaja Rosdakarya, 2004.</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Mulayana, Deddy. </w:t>
      </w:r>
      <w:r w:rsidRPr="001F0F87">
        <w:rPr>
          <w:rFonts w:cstheme="majorBidi"/>
          <w:i/>
          <w:iCs/>
          <w:sz w:val="24"/>
          <w:szCs w:val="24"/>
        </w:rPr>
        <w:t>Ilmu Komunikasi Suatu Pengantar</w:t>
      </w:r>
      <w:r w:rsidRPr="001F0F87">
        <w:rPr>
          <w:rFonts w:cstheme="majorBidi"/>
          <w:sz w:val="24"/>
          <w:szCs w:val="24"/>
        </w:rPr>
        <w:t>. Bandung: Remaja Rosdakarya, 2007.</w:t>
      </w:r>
    </w:p>
    <w:p w:rsidR="00997E1E" w:rsidRPr="001F0F87" w:rsidRDefault="00997E1E" w:rsidP="00A719BC">
      <w:pPr>
        <w:tabs>
          <w:tab w:val="left" w:pos="1728"/>
        </w:tabs>
        <w:spacing w:before="240" w:line="240" w:lineRule="auto"/>
        <w:jc w:val="both"/>
        <w:rPr>
          <w:rFonts w:cstheme="majorBidi"/>
          <w:sz w:val="24"/>
          <w:szCs w:val="24"/>
        </w:rPr>
      </w:pPr>
      <w:r w:rsidRPr="001F0F87">
        <w:rPr>
          <w:rFonts w:cstheme="majorBidi"/>
          <w:bCs/>
          <w:sz w:val="24"/>
          <w:szCs w:val="24"/>
        </w:rPr>
        <w:t>Nasharuddin ,Akhlak ciri manusia paripurna,( Jakarta,2015).</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Ngalimun. </w:t>
      </w:r>
      <w:r w:rsidRPr="001F0F87">
        <w:rPr>
          <w:rFonts w:cstheme="majorBidi"/>
          <w:i/>
          <w:iCs/>
          <w:sz w:val="24"/>
          <w:szCs w:val="24"/>
        </w:rPr>
        <w:t>Komunikasi Interpersonal</w:t>
      </w:r>
      <w:r w:rsidRPr="001F0F87">
        <w:rPr>
          <w:rFonts w:cstheme="majorBidi"/>
          <w:sz w:val="24"/>
          <w:szCs w:val="24"/>
        </w:rPr>
        <w:t>. Yogyakarta: Pustaka Pelajar, 2018.</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Noor, Syafi’i. </w:t>
      </w:r>
      <w:r w:rsidRPr="001F0F87">
        <w:rPr>
          <w:rFonts w:cstheme="majorBidi"/>
          <w:i/>
          <w:iCs/>
          <w:sz w:val="24"/>
          <w:szCs w:val="24"/>
        </w:rPr>
        <w:t>Orientasi Pengembangan Pendidikan Pesantren Tradisional</w:t>
      </w:r>
      <w:r w:rsidRPr="001F0F87">
        <w:rPr>
          <w:rFonts w:cstheme="majorBidi"/>
          <w:sz w:val="24"/>
          <w:szCs w:val="24"/>
        </w:rPr>
        <w:t>. Jakarta: Prenada, 2009.</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lastRenderedPageBreak/>
        <w:t xml:space="preserve">Nurudin. </w:t>
      </w:r>
      <w:r w:rsidRPr="001F0F87">
        <w:rPr>
          <w:rFonts w:cstheme="majorBidi"/>
          <w:i/>
          <w:iCs/>
          <w:sz w:val="24"/>
          <w:szCs w:val="24"/>
        </w:rPr>
        <w:t>Sistem Komunikasi Indonesia</w:t>
      </w:r>
      <w:r w:rsidRPr="001F0F87">
        <w:rPr>
          <w:rFonts w:cstheme="majorBidi"/>
          <w:sz w:val="24"/>
          <w:szCs w:val="24"/>
        </w:rPr>
        <w:t>. Jakarta: Raja Grafindo Persada, 2007.</w:t>
      </w:r>
    </w:p>
    <w:p w:rsidR="00997E1E" w:rsidRPr="001F0F87" w:rsidRDefault="00997E1E" w:rsidP="00A719BC">
      <w:pPr>
        <w:spacing w:before="240" w:line="240" w:lineRule="auto"/>
        <w:jc w:val="both"/>
        <w:rPr>
          <w:rFonts w:cs="Times New Roman"/>
          <w:sz w:val="24"/>
          <w:szCs w:val="24"/>
        </w:rPr>
      </w:pPr>
      <w:r w:rsidRPr="001F0F87">
        <w:rPr>
          <w:rFonts w:cs="Times New Roman"/>
          <w:sz w:val="24"/>
          <w:szCs w:val="24"/>
        </w:rPr>
        <w:t>Onong Uchjana Effendi,</w:t>
      </w:r>
      <w:r w:rsidRPr="001F0F87">
        <w:rPr>
          <w:rFonts w:cs="Times New Roman"/>
          <w:i/>
          <w:sz w:val="24"/>
          <w:szCs w:val="24"/>
        </w:rPr>
        <w:t>Ilmu,Teori Dan Filsafat Komunikasi</w:t>
      </w:r>
      <w:r w:rsidRPr="001F0F87">
        <w:rPr>
          <w:rFonts w:cs="Times New Roman"/>
          <w:sz w:val="24"/>
          <w:szCs w:val="24"/>
        </w:rPr>
        <w:t>,( Bandung:Citra Aditya Baktu,2003).</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Pembinaan Remaja, Jakarta: Bulan Bintang, 1975. </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 xml:space="preserve">Poerwadarminta, W.J.S. </w:t>
      </w:r>
      <w:r w:rsidRPr="001F0F87">
        <w:rPr>
          <w:rFonts w:cstheme="majorBidi"/>
          <w:i/>
          <w:iCs/>
          <w:sz w:val="24"/>
          <w:szCs w:val="24"/>
        </w:rPr>
        <w:t>Kamus Umum Bahasa Indonesia</w:t>
      </w:r>
      <w:r w:rsidRPr="001F0F87">
        <w:rPr>
          <w:rFonts w:cstheme="majorBidi"/>
          <w:sz w:val="24"/>
          <w:szCs w:val="24"/>
        </w:rPr>
        <w:t xml:space="preserve">. Jakarta: </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Lembaga Penyelidikan Bahasa dan Kebudayaan Universitas Indonesia, 1953.</w:t>
      </w:r>
    </w:p>
    <w:p w:rsidR="00997E1E" w:rsidRPr="001F0F87" w:rsidRDefault="00997E1E" w:rsidP="00A719BC">
      <w:pPr>
        <w:spacing w:before="240" w:line="240" w:lineRule="auto"/>
        <w:jc w:val="both"/>
        <w:rPr>
          <w:rFonts w:cstheme="majorBidi"/>
          <w:sz w:val="24"/>
          <w:szCs w:val="24"/>
        </w:rPr>
      </w:pPr>
      <w:r w:rsidRPr="001F0F87">
        <w:rPr>
          <w:rFonts w:cstheme="majorBidi"/>
          <w:sz w:val="24"/>
          <w:szCs w:val="24"/>
        </w:rPr>
        <w:t>Qomar, Mujamil.</w:t>
      </w:r>
      <w:r w:rsidRPr="001F0F87">
        <w:rPr>
          <w:rFonts w:cstheme="majorBidi"/>
          <w:i/>
          <w:iCs/>
          <w:sz w:val="24"/>
          <w:szCs w:val="24"/>
        </w:rPr>
        <w:t>Pesantren Dari Transformasi Metodologi Menuju Demokratis Intitusi</w:t>
      </w:r>
      <w:r w:rsidRPr="001F0F87">
        <w:rPr>
          <w:rFonts w:cstheme="majorBidi"/>
          <w:sz w:val="24"/>
          <w:szCs w:val="24"/>
        </w:rPr>
        <w:t>. Jakarta: Erlangga, 1992.</w:t>
      </w:r>
    </w:p>
    <w:p w:rsidR="00997E1E" w:rsidRPr="001F0F87" w:rsidRDefault="00997E1E" w:rsidP="00A719BC">
      <w:pPr>
        <w:spacing w:before="240" w:line="240" w:lineRule="auto"/>
        <w:jc w:val="both"/>
        <w:rPr>
          <w:rFonts w:cs="Times New Roman"/>
          <w:sz w:val="24"/>
          <w:szCs w:val="24"/>
        </w:rPr>
      </w:pPr>
      <w:r w:rsidRPr="001F0F87">
        <w:rPr>
          <w:rFonts w:cs="Times New Roman"/>
          <w:sz w:val="24"/>
          <w:szCs w:val="24"/>
        </w:rPr>
        <w:t xml:space="preserve">Ramayulis , </w:t>
      </w:r>
      <w:r w:rsidRPr="001F0F87">
        <w:rPr>
          <w:rFonts w:cs="Times New Roman"/>
          <w:i/>
          <w:sz w:val="24"/>
          <w:szCs w:val="24"/>
        </w:rPr>
        <w:t>Metode pengajaran agama islam</w:t>
      </w:r>
      <w:r w:rsidRPr="001F0F87">
        <w:rPr>
          <w:rFonts w:cs="Times New Roman"/>
          <w:sz w:val="24"/>
          <w:szCs w:val="24"/>
        </w:rPr>
        <w:t>, ( Jakarta : Kalam Mulia, 1990) h.141.</w:t>
      </w:r>
    </w:p>
    <w:p w:rsidR="00A719BC" w:rsidRPr="00DE7E91" w:rsidRDefault="00997E1E" w:rsidP="00DE7E91">
      <w:pPr>
        <w:spacing w:line="240" w:lineRule="auto"/>
        <w:jc w:val="both"/>
        <w:rPr>
          <w:rFonts w:cs="Times New Roman"/>
          <w:sz w:val="24"/>
          <w:szCs w:val="24"/>
          <w:lang w:val="en-US"/>
        </w:rPr>
      </w:pPr>
      <w:r w:rsidRPr="001F0F87">
        <w:rPr>
          <w:rFonts w:cs="Times New Roman"/>
          <w:sz w:val="24"/>
          <w:szCs w:val="24"/>
        </w:rPr>
        <w:t xml:space="preserve">Onong Uchjana Effendy, </w:t>
      </w:r>
      <w:r w:rsidRPr="001F0F87">
        <w:rPr>
          <w:rFonts w:cs="Times New Roman"/>
          <w:i/>
          <w:sz w:val="24"/>
          <w:szCs w:val="24"/>
        </w:rPr>
        <w:t>Spektrum Komunikasi</w:t>
      </w:r>
      <w:r w:rsidRPr="001F0F87">
        <w:rPr>
          <w:rFonts w:cs="Times New Roman"/>
          <w:sz w:val="24"/>
          <w:szCs w:val="24"/>
        </w:rPr>
        <w:t>, (Bandung:Bina Cipta,1998),cet.ke-3,h.1</w:t>
      </w:r>
    </w:p>
    <w:p w:rsidR="00A719BC" w:rsidRDefault="00997E1E" w:rsidP="00A719BC">
      <w:pPr>
        <w:spacing w:line="360" w:lineRule="auto"/>
        <w:jc w:val="both"/>
        <w:rPr>
          <w:rFonts w:cs="Times New Roman"/>
          <w:sz w:val="24"/>
          <w:szCs w:val="24"/>
          <w:lang w:val="en-US"/>
        </w:rPr>
      </w:pPr>
      <w:r w:rsidRPr="001F0F87">
        <w:rPr>
          <w:rFonts w:cs="Times New Roman"/>
          <w:sz w:val="24"/>
          <w:szCs w:val="24"/>
          <w:lang w:val="en-US"/>
        </w:rPr>
        <w:t>komun</w:t>
      </w:r>
      <w:r w:rsidRPr="001F0F87">
        <w:rPr>
          <w:rFonts w:cs="Times New Roman"/>
          <w:sz w:val="24"/>
          <w:szCs w:val="24"/>
        </w:rPr>
        <w:t>ikasi-yang-efektif. Tanggal 10 jan 2022.</w:t>
      </w:r>
    </w:p>
    <w:p w:rsidR="00D371C5" w:rsidRPr="00D371C5" w:rsidRDefault="00AD3E91" w:rsidP="00D371C5">
      <w:pPr>
        <w:pStyle w:val="Bibliography"/>
        <w:rPr>
          <w:rFonts w:ascii="Calibri" w:hAnsi="Calibri" w:cs="Calibri"/>
          <w:sz w:val="24"/>
        </w:rPr>
      </w:pPr>
      <w:r>
        <w:rPr>
          <w:lang w:val="en-US"/>
        </w:rPr>
        <w:fldChar w:fldCharType="begin"/>
      </w:r>
      <w:r>
        <w:rPr>
          <w:lang w:val="en-US"/>
        </w:rPr>
        <w:instrText xml:space="preserve"> ADDIN ZOTERO_BIBL {"uncited":[],"omitted":[],"custom":[]} CSL_BIBLIOGRAPHY </w:instrText>
      </w:r>
      <w:r>
        <w:rPr>
          <w:lang w:val="en-US"/>
        </w:rPr>
        <w:fldChar w:fldCharType="separate"/>
      </w:r>
      <w:r w:rsidR="00D371C5" w:rsidRPr="00D371C5">
        <w:rPr>
          <w:rFonts w:ascii="Calibri" w:hAnsi="Calibri" w:cs="Calibri"/>
          <w:sz w:val="24"/>
        </w:rPr>
        <w:t xml:space="preserve">Ardiyansyah, Ardiyansyah. “REVIEW OF CONTEXT AND COMMUNICATION CONTENT IN SECONDARY TRADITIONAL COMMUNITIES SECONDARY VILLAGE.” </w:t>
      </w:r>
      <w:r w:rsidR="00D371C5" w:rsidRPr="00D371C5">
        <w:rPr>
          <w:rFonts w:ascii="Calibri" w:hAnsi="Calibri" w:cs="Calibri"/>
          <w:i/>
          <w:iCs/>
          <w:sz w:val="24"/>
        </w:rPr>
        <w:t>SENGKUNI Journal (Social Science and Humanities Studies)</w:t>
      </w:r>
      <w:r w:rsidR="00D371C5" w:rsidRPr="00D371C5">
        <w:rPr>
          <w:rFonts w:ascii="Calibri" w:hAnsi="Calibri" w:cs="Calibri"/>
          <w:sz w:val="24"/>
        </w:rPr>
        <w:t xml:space="preserve"> 1, no. 1 (2020): 37–45.</w:t>
      </w:r>
    </w:p>
    <w:p w:rsidR="00D371C5" w:rsidRPr="00D371C5" w:rsidRDefault="00D371C5" w:rsidP="00D371C5">
      <w:pPr>
        <w:pStyle w:val="Bibliography"/>
        <w:rPr>
          <w:rFonts w:ascii="Calibri" w:hAnsi="Calibri" w:cs="Calibri"/>
          <w:sz w:val="24"/>
        </w:rPr>
      </w:pPr>
      <w:r w:rsidRPr="00D371C5">
        <w:rPr>
          <w:rFonts w:ascii="Calibri" w:hAnsi="Calibri" w:cs="Calibri"/>
          <w:sz w:val="24"/>
        </w:rPr>
        <w:t xml:space="preserve">Maielayuskha, Maielayuskha, and Ardiyansyah Ardiyansyah. “ANALISIS KOMUNIKASI KESEHATAN BIDAN DESA DALAM UPAYA PENCEGAHAN STUNTING.” </w:t>
      </w:r>
      <w:r w:rsidRPr="00D371C5">
        <w:rPr>
          <w:rFonts w:ascii="Calibri" w:hAnsi="Calibri" w:cs="Calibri"/>
          <w:i/>
          <w:iCs/>
          <w:sz w:val="24"/>
        </w:rPr>
        <w:t>MEDIAKOM</w:t>
      </w:r>
      <w:r w:rsidRPr="00D371C5">
        <w:rPr>
          <w:rFonts w:ascii="Calibri" w:hAnsi="Calibri" w:cs="Calibri"/>
          <w:sz w:val="24"/>
        </w:rPr>
        <w:t xml:space="preserve"> 4, no. 2 (February 28, 2021): 114–21. https://doi.org/10.32528/mdk.v4i2.5851.</w:t>
      </w:r>
    </w:p>
    <w:p w:rsidR="00D371C5" w:rsidRPr="00D371C5" w:rsidRDefault="00D371C5" w:rsidP="00D371C5">
      <w:pPr>
        <w:pStyle w:val="Bibliography"/>
        <w:rPr>
          <w:rFonts w:ascii="Calibri" w:hAnsi="Calibri" w:cs="Calibri"/>
          <w:sz w:val="24"/>
        </w:rPr>
      </w:pPr>
      <w:r w:rsidRPr="00D371C5">
        <w:rPr>
          <w:rFonts w:ascii="Calibri" w:hAnsi="Calibri" w:cs="Calibri"/>
          <w:sz w:val="24"/>
        </w:rPr>
        <w:t xml:space="preserve">Reverawaty, Wenny Ira, Muhammad Yusuf, and Ardiyansyah Ardiyansyah. “Pendampingan Pelestarian Budaya Sebagai Objek Wisata Melalui Festival Kampung.” </w:t>
      </w:r>
      <w:r w:rsidRPr="00D371C5">
        <w:rPr>
          <w:rFonts w:ascii="Calibri" w:hAnsi="Calibri" w:cs="Calibri"/>
          <w:i/>
          <w:iCs/>
          <w:sz w:val="24"/>
        </w:rPr>
        <w:t>Jurnal Pengabdian Kepada Masyarakat (Indonesian Journal of Community Engagement)</w:t>
      </w:r>
      <w:r w:rsidRPr="00D371C5">
        <w:rPr>
          <w:rFonts w:ascii="Calibri" w:hAnsi="Calibri" w:cs="Calibri"/>
          <w:sz w:val="24"/>
        </w:rPr>
        <w:t xml:space="preserve"> 5, no. 3 (2019): 331–41.</w:t>
      </w:r>
    </w:p>
    <w:p w:rsidR="00D371C5" w:rsidRPr="00D371C5" w:rsidRDefault="00D371C5" w:rsidP="00D371C5">
      <w:pPr>
        <w:pStyle w:val="Bibliography"/>
        <w:rPr>
          <w:rFonts w:ascii="Calibri" w:hAnsi="Calibri" w:cs="Calibri"/>
          <w:sz w:val="24"/>
        </w:rPr>
      </w:pPr>
      <w:r w:rsidRPr="00D371C5">
        <w:rPr>
          <w:rFonts w:ascii="Calibri" w:hAnsi="Calibri" w:cs="Calibri"/>
          <w:sz w:val="24"/>
        </w:rPr>
        <w:t xml:space="preserve">Solida, Adila, Ardiyansyah Ardiyansyah, and Fahrizal Fahrizal. “Efektivitas Penerapan Kebijakan Walikota Jambi Tentang Pedoman Penanganan Covid-19 Dalam Relaksasi Ekonomi Dan Sosial Kemasyarakatan.” </w:t>
      </w:r>
      <w:r w:rsidRPr="00D371C5">
        <w:rPr>
          <w:rFonts w:ascii="Calibri" w:hAnsi="Calibri" w:cs="Calibri"/>
          <w:i/>
          <w:iCs/>
          <w:sz w:val="24"/>
        </w:rPr>
        <w:t>JIK JURNAL ILMU KESEHATAN</w:t>
      </w:r>
      <w:r w:rsidRPr="00D371C5">
        <w:rPr>
          <w:rFonts w:ascii="Calibri" w:hAnsi="Calibri" w:cs="Calibri"/>
          <w:sz w:val="24"/>
        </w:rPr>
        <w:t xml:space="preserve"> 5, no. 2 (2021): 346–53.</w:t>
      </w:r>
    </w:p>
    <w:p w:rsidR="00A719BC" w:rsidRPr="00DE7E91" w:rsidRDefault="00AD3E91" w:rsidP="00A719BC">
      <w:pPr>
        <w:spacing w:line="360" w:lineRule="auto"/>
        <w:jc w:val="both"/>
        <w:rPr>
          <w:rFonts w:cstheme="majorBidi"/>
          <w:b/>
          <w:bCs/>
          <w:sz w:val="24"/>
          <w:szCs w:val="24"/>
          <w:lang w:val="en-US"/>
        </w:rPr>
      </w:pPr>
      <w:r>
        <w:rPr>
          <w:rFonts w:cs="Times New Roman"/>
          <w:sz w:val="24"/>
          <w:szCs w:val="24"/>
          <w:lang w:val="en-US"/>
        </w:rPr>
        <w:fldChar w:fldCharType="end"/>
      </w:r>
    </w:p>
    <w:p w:rsidR="00A719BC" w:rsidRPr="001F0F87" w:rsidRDefault="00997E1E" w:rsidP="00A719BC">
      <w:pPr>
        <w:spacing w:line="360" w:lineRule="auto"/>
        <w:ind w:left="567" w:hanging="567"/>
        <w:jc w:val="both"/>
        <w:rPr>
          <w:rFonts w:cs="Times New Roman"/>
          <w:sz w:val="24"/>
          <w:szCs w:val="24"/>
          <w:lang w:val="en-US"/>
        </w:rPr>
      </w:pPr>
      <w:r w:rsidRPr="001F0F87">
        <w:rPr>
          <w:rFonts w:cstheme="majorBidi"/>
          <w:sz w:val="24"/>
          <w:szCs w:val="24"/>
        </w:rPr>
        <w:t>Mursyid, Ahmad</w:t>
      </w:r>
      <w:r w:rsidRPr="001F0F87">
        <w:rPr>
          <w:rFonts w:cstheme="majorBidi"/>
          <w:i/>
          <w:sz w:val="24"/>
          <w:szCs w:val="24"/>
        </w:rPr>
        <w:t>. Strategi Komunikasi KH. Ahmad Syarifuddin Abdul Ghani Dalam Pembinaan Akhlak Pada Masyarakat Lingkungan</w:t>
      </w:r>
      <w:r w:rsidRPr="001F0F87">
        <w:rPr>
          <w:rFonts w:cstheme="majorBidi"/>
          <w:sz w:val="24"/>
          <w:szCs w:val="24"/>
        </w:rPr>
        <w:t xml:space="preserve"> </w:t>
      </w:r>
      <w:r w:rsidRPr="001F0F87">
        <w:rPr>
          <w:rFonts w:cstheme="majorBidi"/>
          <w:i/>
          <w:sz w:val="24"/>
          <w:szCs w:val="24"/>
        </w:rPr>
        <w:t>Pondok Pesantren al-Hidayah Jakarta Barat oleh penulis Ahmad Mursyidi</w:t>
      </w:r>
      <w:r w:rsidRPr="001F0F87">
        <w:rPr>
          <w:rFonts w:cstheme="majorBidi"/>
          <w:sz w:val="24"/>
          <w:szCs w:val="24"/>
        </w:rPr>
        <w:t xml:space="preserve"> (Skripsi: UIN 2011).</w:t>
      </w:r>
    </w:p>
    <w:p w:rsidR="00A719BC" w:rsidRPr="001F0F87" w:rsidRDefault="00997E1E" w:rsidP="00A719BC">
      <w:pPr>
        <w:spacing w:line="360" w:lineRule="auto"/>
        <w:ind w:left="567" w:hanging="567"/>
        <w:jc w:val="both"/>
        <w:rPr>
          <w:rFonts w:cs="Times New Roman"/>
          <w:sz w:val="24"/>
          <w:szCs w:val="24"/>
          <w:lang w:val="en-US"/>
        </w:rPr>
      </w:pPr>
      <w:r w:rsidRPr="001F0F87">
        <w:rPr>
          <w:rFonts w:cstheme="majorBidi"/>
          <w:iCs/>
          <w:sz w:val="24"/>
          <w:szCs w:val="24"/>
        </w:rPr>
        <w:t>Randa, Gusti.</w:t>
      </w:r>
      <w:r w:rsidRPr="001F0F87">
        <w:rPr>
          <w:rFonts w:cstheme="majorBidi"/>
          <w:i/>
          <w:iCs/>
          <w:sz w:val="24"/>
          <w:szCs w:val="24"/>
        </w:rPr>
        <w:t xml:space="preserve"> Strategi Komunikasi</w:t>
      </w:r>
      <w:r w:rsidRPr="001F0F87">
        <w:rPr>
          <w:sz w:val="24"/>
          <w:szCs w:val="24"/>
        </w:rPr>
        <w:t xml:space="preserve"> </w:t>
      </w:r>
      <w:r w:rsidRPr="001F0F87">
        <w:rPr>
          <w:rFonts w:cs="Times New Roman"/>
          <w:i/>
          <w:sz w:val="24"/>
          <w:szCs w:val="24"/>
        </w:rPr>
        <w:t>pengasuh Dalam Pembinaan Akhlak Santri Di Pondok Pesantren Al-Mubarak di Kota Bengkulu oleh penulis Gusti Randa</w:t>
      </w:r>
      <w:r w:rsidRPr="001F0F87">
        <w:rPr>
          <w:rFonts w:cs="Times New Roman"/>
          <w:sz w:val="24"/>
          <w:szCs w:val="24"/>
        </w:rPr>
        <w:t>(Skripsi IAIN 2019).</w:t>
      </w:r>
    </w:p>
    <w:p w:rsidR="00997E1E" w:rsidRPr="001F0F87" w:rsidRDefault="00997E1E" w:rsidP="00A719BC">
      <w:pPr>
        <w:spacing w:line="360" w:lineRule="auto"/>
        <w:ind w:left="567" w:hanging="567"/>
        <w:jc w:val="both"/>
        <w:rPr>
          <w:rFonts w:cs="Times New Roman"/>
          <w:sz w:val="24"/>
          <w:szCs w:val="24"/>
        </w:rPr>
      </w:pPr>
      <w:r w:rsidRPr="001F0F87">
        <w:rPr>
          <w:rFonts w:cstheme="majorBidi"/>
          <w:iCs/>
          <w:sz w:val="24"/>
          <w:szCs w:val="24"/>
        </w:rPr>
        <w:lastRenderedPageBreak/>
        <w:t>Setiawan, Herman.</w:t>
      </w:r>
      <w:r w:rsidRPr="001F0F87">
        <w:rPr>
          <w:rFonts w:cstheme="majorBidi"/>
          <w:i/>
          <w:iCs/>
          <w:sz w:val="24"/>
          <w:szCs w:val="24"/>
        </w:rPr>
        <w:t xml:space="preserve"> Pola Komunikasi Antara Pengasuh Dengan Anak Asuh Dalam Pembinaan Akhlak Di Panti Asuhan Al-Ikhlas Vila Tomang Tangerang</w:t>
      </w:r>
      <w:r w:rsidRPr="001F0F87">
        <w:rPr>
          <w:rFonts w:cstheme="majorBidi"/>
          <w:iCs/>
          <w:sz w:val="24"/>
          <w:szCs w:val="24"/>
        </w:rPr>
        <w:t>, oleh penulis Herman Setiawan (Skripsi: UIN 2010)</w:t>
      </w:r>
    </w:p>
    <w:bookmarkEnd w:id="0"/>
    <w:p w:rsidR="00997E1E" w:rsidRPr="001F0F87" w:rsidRDefault="00997E1E" w:rsidP="00803A2A">
      <w:pPr>
        <w:jc w:val="both"/>
        <w:rPr>
          <w:rFonts w:cs="Times New Roman"/>
          <w:b/>
          <w:sz w:val="24"/>
          <w:szCs w:val="24"/>
          <w:lang w:val="en-US"/>
        </w:rPr>
      </w:pPr>
    </w:p>
    <w:sectPr w:rsidR="00997E1E" w:rsidRPr="001F0F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920" w:rsidRDefault="000C3920" w:rsidP="00515548">
      <w:pPr>
        <w:spacing w:after="0" w:line="240" w:lineRule="auto"/>
      </w:pPr>
      <w:r>
        <w:separator/>
      </w:r>
    </w:p>
  </w:endnote>
  <w:endnote w:type="continuationSeparator" w:id="0">
    <w:p w:rsidR="000C3920" w:rsidRDefault="000C3920" w:rsidP="0051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920" w:rsidRDefault="000C3920" w:rsidP="00515548">
      <w:pPr>
        <w:spacing w:after="0" w:line="240" w:lineRule="auto"/>
      </w:pPr>
      <w:r>
        <w:separator/>
      </w:r>
    </w:p>
  </w:footnote>
  <w:footnote w:type="continuationSeparator" w:id="0">
    <w:p w:rsidR="000C3920" w:rsidRDefault="000C3920" w:rsidP="00515548">
      <w:pPr>
        <w:spacing w:after="0" w:line="240" w:lineRule="auto"/>
      </w:pPr>
      <w:r>
        <w:continuationSeparator/>
      </w:r>
    </w:p>
  </w:footnote>
  <w:footnote w:id="1">
    <w:p w:rsidR="00AD3E91" w:rsidRPr="00AD3E91" w:rsidRDefault="00AD3E91">
      <w:pPr>
        <w:pStyle w:val="FootnoteText"/>
        <w:rPr>
          <w:lang w:val="en-US"/>
        </w:rPr>
      </w:pPr>
      <w:r>
        <w:rPr>
          <w:rStyle w:val="FootnoteReference"/>
        </w:rPr>
        <w:footnoteRef/>
      </w:r>
      <w:r>
        <w:t xml:space="preserve"> </w:t>
      </w:r>
      <w:r>
        <w:fldChar w:fldCharType="begin"/>
      </w:r>
      <w:r>
        <w:instrText xml:space="preserve"> ADDIN ZOTERO_ITEM CSL_CITATION {"citationID":"bdNJ48A4","properties":{"formattedCitation":"Ardiyansyah Ardiyansyah, \\uc0\\u8220{}REVIEW OF CONTEXT AND COMMUNICATION CONTENT IN SECONDARY TRADITIONAL COMMUNITIES SECONDARY VILLAGE,\\uc0\\u8221{} {\\i{}SENGKUNI Journal (Social Science and Humanities Studies)} 1, no. 1 (2020): 37\\uc0\\u8211{}45.","plainCitation":"Ardiyansyah Ardiyansyah, “REVIEW OF CONTEXT AND COMMUNICATION CONTENT IN SECONDARY TRADITIONAL COMMUNITIES SECONDARY VILLAGE,” SENGKUNI Journal (Social Science and Humanities Studies) 1, no. 1 (2020): 37–45.","noteIndex":1},"citationItems":[{"id":68,"uris":["http://zotero.org/users/local/ZUPyEtVt/items/S9TXQBIK"],"itemData":{"id":68,"type":"article-journal","container-title":"SENGKUNI Journal (Social Science and Humanities Studies)","ISSN":"2723-5246","issue":"1","journalAbbreviation":"SENGKUNI Journal (Social Science and Humanities Studies)","page":"37-45","title":"REVIEW OF CONTEXT AND COMMUNICATION CONTENT IN SECONDARY TRADITIONAL COMMUNITIES SECONDARY VILLAGE","volume":"1","author":[{"family":"Ardiyansyah","given":"Ardiyansyah"}],"issued":{"date-parts":[["2020"]]}}}],"schema":"https://github.com/citation-style-language/schema/raw/master/csl-citation.json"} </w:instrText>
      </w:r>
      <w:r>
        <w:fldChar w:fldCharType="separate"/>
      </w:r>
      <w:r w:rsidRPr="00AD3E91">
        <w:rPr>
          <w:rFonts w:ascii="Calibri" w:hAnsi="Calibri" w:cs="Calibri"/>
          <w:szCs w:val="24"/>
        </w:rPr>
        <w:t xml:space="preserve">Ardiyansyah Ardiyansyah, “REVIEW OF CONTEXT AND COMMUNICATION CONTENT IN SECONDARY TRADITIONAL COMMUNITIES SECONDARY VILLAGE,” </w:t>
      </w:r>
      <w:r w:rsidRPr="00AD3E91">
        <w:rPr>
          <w:rFonts w:ascii="Calibri" w:hAnsi="Calibri" w:cs="Calibri"/>
          <w:i/>
          <w:iCs/>
          <w:szCs w:val="24"/>
        </w:rPr>
        <w:t>SENGKUNI Journal (Social Science and Humanities Studies)</w:t>
      </w:r>
      <w:r w:rsidRPr="00AD3E91">
        <w:rPr>
          <w:rFonts w:ascii="Calibri" w:hAnsi="Calibri" w:cs="Calibri"/>
          <w:szCs w:val="24"/>
        </w:rPr>
        <w:t xml:space="preserve"> 1, no. 1 (2020): 37–45.</w:t>
      </w:r>
      <w:r>
        <w:fldChar w:fldCharType="end"/>
      </w:r>
    </w:p>
  </w:footnote>
  <w:footnote w:id="2">
    <w:p w:rsidR="00AD3E91" w:rsidRPr="00AD3E91" w:rsidRDefault="00AD3E91">
      <w:pPr>
        <w:pStyle w:val="FootnoteText"/>
        <w:rPr>
          <w:lang w:val="en-US"/>
        </w:rPr>
      </w:pPr>
      <w:r>
        <w:rPr>
          <w:rStyle w:val="FootnoteReference"/>
        </w:rPr>
        <w:footnoteRef/>
      </w:r>
      <w:r>
        <w:t xml:space="preserve"> </w:t>
      </w:r>
      <w:r>
        <w:fldChar w:fldCharType="begin"/>
      </w:r>
      <w:r>
        <w:instrText xml:space="preserve"> ADDIN ZOTERO_ITEM CSL_CITATION {"citationID":"kfArLwCR","properties":{"formattedCitation":"Maielayuskha Maielayuskha and Ardiyansyah Ardiyansyah, \\uc0\\u8220{}ANALISIS KOMUNIKASI KESEHATAN BIDAN DESA DALAM UPAYA PENCEGAHAN STUNTING,\\uc0\\u8221{} {\\i{}MEDIAKOM} 4, no. 2 (February 28, 2021): 114\\uc0\\u8211{}21, https://doi.org/10.32528/mdk.v4i2.5851.","plainCitation":"Maielayuskha Maielayuskha and Ardiyansyah Ardiyansyah, “ANALISIS KOMUNIKASI KESEHATAN BIDAN DESA DALAM UPAYA PENCEGAHAN STUNTING,” MEDIAKOM 4, no. 2 (February 28, 2021): 114–21, https://doi.org/10.32528/mdk.v4i2.5851.","noteIndex":2},"citationItems":[{"id":139,"uris":["http://zotero.org/users/local/ZUPyEtVt/items/V927E5C4"],"itemData":{"id":139,"type":"article-journal","abstract":"The health of pregnant women, infants and toddlers are one of the most influential factors in the welfare of society in Indonesia, especially in rural areas. Currently, one of the health problems in rural areas that is becoming a significant concern is stunting. In reducing this problem, communicators are needed to convey the information related to children's height is shorter than their age to villagers with babies, toddlers, and pregnant women. The village midwives are the communicators who have an essential role in providing information services to the villagers. They use persuasion techniques to increase the quality and quantity of the delivered message. This research was conducted at the Polindes in Baru Village, Maro Sebo District, Muaro Jambi Regency. Through qualitative research, the researcher describes two health communication persuasion techniques used by village midwives. First, the intensification tactic is through the repetition of messages about nutritious food for infants and toddlers to avoid and reduce stunting. This tactic is conducted through counselling activities to the villagers' homes during Covid-19. Second, the omission tactic is through the delivery of subtle messages using the local language with the aim that critical messages can cover subtle messages through spoken words. The village midwife's health communication process obstacle is that health workers do not play their role as communicators in conveying information about stunting.","container-title":"MEDIAKOM","DOI":"10.32528/mdk.v4i2.5851","ISSN":"2656-5706","issue":"2","language":"id","license":"Copyright (c) 2021 MEDIAKOM","note":"number: 2","page":"114-121","source":"jurnal.unmuhjember.ac.id","title":"ANALISIS KOMUNIKASI KESEHATAN BIDAN DESA DALAM UPAYA PENCEGAHAN STUNTING","volume":"4","author":[{"family":"Maielayuskha","given":"Maielayuskha"},{"family":"Ardiyansyah","given":"Ardiyansyah"}],"issued":{"date-parts":[["2021",2,28]]}}}],"schema":"https://github.com/citation-style-language/schema/raw/master/csl-citation.json"} </w:instrText>
      </w:r>
      <w:r>
        <w:fldChar w:fldCharType="separate"/>
      </w:r>
      <w:r w:rsidRPr="00AD3E91">
        <w:rPr>
          <w:rFonts w:ascii="Calibri" w:hAnsi="Calibri" w:cs="Calibri"/>
          <w:szCs w:val="24"/>
        </w:rPr>
        <w:t xml:space="preserve">Maielayuskha Maielayuskha and Ardiyansyah Ardiyansyah, “ANALISIS KOMUNIKASI KESEHATAN BIDAN DESA DALAM UPAYA PENCEGAHAN STUNTING,” </w:t>
      </w:r>
      <w:r w:rsidRPr="00AD3E91">
        <w:rPr>
          <w:rFonts w:ascii="Calibri" w:hAnsi="Calibri" w:cs="Calibri"/>
          <w:i/>
          <w:iCs/>
          <w:szCs w:val="24"/>
        </w:rPr>
        <w:t>MEDIAKOM</w:t>
      </w:r>
      <w:r w:rsidRPr="00AD3E91">
        <w:rPr>
          <w:rFonts w:ascii="Calibri" w:hAnsi="Calibri" w:cs="Calibri"/>
          <w:szCs w:val="24"/>
        </w:rPr>
        <w:t xml:space="preserve"> 4, no. 2 (February 28, 2021): 114–21, https://doi.org/10.32528/mdk.v4i2.5851.</w:t>
      </w:r>
      <w:r>
        <w:fldChar w:fldCharType="end"/>
      </w:r>
    </w:p>
  </w:footnote>
  <w:footnote w:id="3">
    <w:p w:rsidR="00D70713" w:rsidRPr="002129DE" w:rsidRDefault="00D70713" w:rsidP="00D70713">
      <w:pPr>
        <w:pStyle w:val="FootnoteText"/>
        <w:ind w:firstLine="567"/>
        <w:rPr>
          <w:rFonts w:ascii="Times New Roman" w:hAnsi="Times New Roman" w:cs="Times New Roman"/>
          <w:lang w:val="en-US"/>
        </w:rPr>
      </w:pPr>
      <w:r w:rsidRPr="002129DE">
        <w:rPr>
          <w:rStyle w:val="FootnoteReference"/>
          <w:rFonts w:ascii="Times New Roman" w:hAnsi="Times New Roman" w:cs="Times New Roman"/>
        </w:rPr>
        <w:footnoteRef/>
      </w:r>
      <w:r w:rsidRPr="002129DE">
        <w:rPr>
          <w:rFonts w:ascii="Times New Roman" w:hAnsi="Times New Roman" w:cs="Times New Roman"/>
        </w:rPr>
        <w:t xml:space="preserve"> Syahraini tambak, </w:t>
      </w:r>
      <w:r w:rsidRPr="002129DE">
        <w:rPr>
          <w:rFonts w:ascii="Times New Roman" w:hAnsi="Times New Roman" w:cs="Times New Roman"/>
          <w:i/>
        </w:rPr>
        <w:t>pendidikan komunikasi islam</w:t>
      </w:r>
      <w:r w:rsidRPr="002129DE">
        <w:rPr>
          <w:rFonts w:ascii="Times New Roman" w:hAnsi="Times New Roman" w:cs="Times New Roman"/>
        </w:rPr>
        <w:t xml:space="preserve"> (Jakarta: kalam mulia,2013),h.5</w:t>
      </w:r>
    </w:p>
  </w:footnote>
  <w:footnote w:id="4">
    <w:p w:rsidR="00D70713" w:rsidRPr="002129DE" w:rsidRDefault="00D70713" w:rsidP="00D70713">
      <w:pPr>
        <w:pStyle w:val="FootnoteText"/>
        <w:ind w:firstLine="567"/>
        <w:rPr>
          <w:rFonts w:ascii="Times New Roman" w:hAnsi="Times New Roman" w:cs="Times New Roman"/>
          <w:lang w:val="en-US"/>
        </w:rPr>
      </w:pPr>
      <w:r w:rsidRPr="002129DE">
        <w:rPr>
          <w:rStyle w:val="FootnoteReference"/>
          <w:rFonts w:ascii="Times New Roman" w:hAnsi="Times New Roman" w:cs="Times New Roman"/>
        </w:rPr>
        <w:footnoteRef/>
      </w:r>
      <w:r w:rsidRPr="002129DE">
        <w:rPr>
          <w:rFonts w:ascii="Times New Roman" w:hAnsi="Times New Roman" w:cs="Times New Roman"/>
        </w:rPr>
        <w:t xml:space="preserve"> H.M Alisuf Sabri, </w:t>
      </w:r>
      <w:r w:rsidRPr="002129DE">
        <w:rPr>
          <w:rFonts w:ascii="Times New Roman" w:hAnsi="Times New Roman" w:cs="Times New Roman"/>
          <w:i/>
        </w:rPr>
        <w:t>pengantar ilmu pendidikan</w:t>
      </w:r>
      <w:r w:rsidRPr="002129DE">
        <w:rPr>
          <w:rFonts w:ascii="Times New Roman" w:hAnsi="Times New Roman" w:cs="Times New Roman"/>
        </w:rPr>
        <w:t xml:space="preserve"> ( Jakarta : UIN Jakarta, 2005), h , 11</w:t>
      </w:r>
    </w:p>
  </w:footnote>
  <w:footnote w:id="5">
    <w:p w:rsidR="00D371C5" w:rsidRPr="00D371C5" w:rsidRDefault="00D371C5">
      <w:pPr>
        <w:pStyle w:val="FootnoteText"/>
        <w:rPr>
          <w:lang w:val="en-US"/>
        </w:rPr>
      </w:pPr>
      <w:r>
        <w:rPr>
          <w:rStyle w:val="FootnoteReference"/>
        </w:rPr>
        <w:footnoteRef/>
      </w:r>
      <w:r>
        <w:t xml:space="preserve"> </w:t>
      </w:r>
      <w:r>
        <w:fldChar w:fldCharType="begin"/>
      </w:r>
      <w:r>
        <w:instrText xml:space="preserve"> ADDIN ZOTERO_ITEM CSL_CITATION {"citationID":"Jfo7Qtsz","properties":{"formattedCitation":"Adila Solida, Ardiyansyah Ardiyansyah, and Fahrizal Fahrizal, \\uc0\\u8220{}Efektivitas Penerapan Kebijakan Walikota Jambi Tentang Pedoman Penanganan Covid-19 Dalam Relaksasi Ekonomi Dan Sosial Kemasyarakatan,\\uc0\\u8221{} {\\i{}JIK JURNAL ILMU KESEHATAN} 5, no. 2 (2021): 346\\uc0\\u8211{}53.","plainCitation":"Adila Solida, Ardiyansyah Ardiyansyah, and Fahrizal Fahrizal, “Efektivitas Penerapan Kebijakan Walikota Jambi Tentang Pedoman Penanganan Covid-19 Dalam Relaksasi Ekonomi Dan Sosial Kemasyarakatan,” JIK JURNAL ILMU KESEHATAN 5, no. 2 (2021): 346–53.","noteIndex":5},"citationItems":[{"id":75,"uris":["http://zotero.org/users/local/ZUPyEtVt/items/UH4G5T2I"],"itemData":{"id":75,"type":"article-journal","container-title":"JIK JURNAL ILMU KESEHATAN","ISSN":"2597-8594","issue":"2","journalAbbreviation":"JIK JURNAL ILMU KESEHATAN","page":"346-353","title":"Efektivitas Penerapan Kebijakan Walikota Jambi Tentang Pedoman Penanganan Covid-19 Dalam Relaksasi Ekonomi dan Sosial Kemasyarakatan","volume":"5","author":[{"family":"Solida","given":"Adila"},{"family":"Ardiyansyah","given":"Ardiyansyah"},{"family":"Fahrizal","given":"Fahrizal"}],"issued":{"date-parts":[["2021"]]}}}],"schema":"https://github.com/citation-style-language/schema/raw/master/csl-citation.json"} </w:instrText>
      </w:r>
      <w:r>
        <w:fldChar w:fldCharType="separate"/>
      </w:r>
      <w:r w:rsidRPr="00D371C5">
        <w:rPr>
          <w:rFonts w:ascii="Calibri" w:hAnsi="Calibri" w:cs="Calibri"/>
          <w:szCs w:val="24"/>
        </w:rPr>
        <w:t xml:space="preserve">Adila Solida, Ardiyansyah Ardiyansyah, and Fahrizal Fahrizal, “Efektivitas Penerapan Kebijakan Walikota Jambi Tentang Pedoman Penanganan Covid-19 Dalam Relaksasi Ekonomi Dan Sosial Kemasyarakatan,” </w:t>
      </w:r>
      <w:r w:rsidRPr="00D371C5">
        <w:rPr>
          <w:rFonts w:ascii="Calibri" w:hAnsi="Calibri" w:cs="Calibri"/>
          <w:i/>
          <w:iCs/>
          <w:szCs w:val="24"/>
        </w:rPr>
        <w:t>JIK JURNAL ILMU KESEHATAN</w:t>
      </w:r>
      <w:r w:rsidRPr="00D371C5">
        <w:rPr>
          <w:rFonts w:ascii="Calibri" w:hAnsi="Calibri" w:cs="Calibri"/>
          <w:szCs w:val="24"/>
        </w:rPr>
        <w:t xml:space="preserve"> 5, no. 2 (2021): 346–53.</w:t>
      </w:r>
      <w:r>
        <w:fldChar w:fldCharType="end"/>
      </w:r>
    </w:p>
  </w:footnote>
  <w:footnote w:id="6">
    <w:p w:rsidR="00AD73D7" w:rsidRPr="00FA6F32" w:rsidRDefault="00AD73D7" w:rsidP="00515548">
      <w:pPr>
        <w:pStyle w:val="FootnoteText"/>
        <w:rPr>
          <w:lang w:val="en-US"/>
        </w:rPr>
      </w:pPr>
      <w:r>
        <w:rPr>
          <w:lang w:val="en-US"/>
        </w:rPr>
        <w:t xml:space="preserve">            </w:t>
      </w:r>
      <w:r>
        <w:rPr>
          <w:rStyle w:val="FootnoteReference"/>
        </w:rPr>
        <w:footnoteRef/>
      </w:r>
      <w:r>
        <w:t xml:space="preserve"> </w:t>
      </w:r>
      <w:r w:rsidRPr="00BE0050">
        <w:rPr>
          <w:rFonts w:ascii="Times New Roman" w:hAnsi="Times New Roman" w:cs="Times New Roman"/>
          <w:lang w:val="en-US"/>
        </w:rPr>
        <w:t>Kyai Haji. Mustafani,Pimpinan Ponpes Bustanil Inshaf, Wawancara Pribadi,kediaman Pondok Pesa</w:t>
      </w:r>
      <w:r>
        <w:rPr>
          <w:rFonts w:ascii="Times New Roman" w:hAnsi="Times New Roman" w:cs="Times New Roman"/>
          <w:lang w:val="en-US"/>
        </w:rPr>
        <w:t>ntren,18 Maret 2022</w:t>
      </w:r>
    </w:p>
  </w:footnote>
  <w:footnote w:id="7">
    <w:p w:rsidR="00AD73D7" w:rsidRPr="00B41A2A" w:rsidRDefault="00AD73D7" w:rsidP="00515548">
      <w:pPr>
        <w:pStyle w:val="FootnoteText"/>
        <w:rPr>
          <w:lang w:val="en-US"/>
        </w:rPr>
      </w:pPr>
      <w:r>
        <w:rPr>
          <w:lang w:val="en-US"/>
        </w:rPr>
        <w:t xml:space="preserve">            </w:t>
      </w:r>
      <w:r>
        <w:rPr>
          <w:rStyle w:val="FootnoteReference"/>
        </w:rPr>
        <w:footnoteRef/>
      </w:r>
      <w:r>
        <w:t xml:space="preserve"> </w:t>
      </w:r>
      <w:r w:rsidRPr="00BE0050">
        <w:rPr>
          <w:rFonts w:ascii="Times New Roman" w:hAnsi="Times New Roman" w:cs="Times New Roman"/>
          <w:lang w:val="en-US"/>
        </w:rPr>
        <w:t>Kyai Haji. Mustafani,Pimpinan Ponpes Bustanil Inshaf, Wawancara Pribadi,kediaman Pondok Pesa</w:t>
      </w:r>
      <w:r>
        <w:rPr>
          <w:rFonts w:ascii="Times New Roman" w:hAnsi="Times New Roman" w:cs="Times New Roman"/>
          <w:lang w:val="en-US"/>
        </w:rPr>
        <w:t>ntren,18 Maret 2022</w:t>
      </w:r>
    </w:p>
    <w:p w:rsidR="00AD73D7" w:rsidRPr="00FA6F32" w:rsidRDefault="00AD73D7" w:rsidP="00515548">
      <w:pPr>
        <w:pStyle w:val="FootnoteText"/>
        <w:rPr>
          <w:lang w:val="en-US"/>
        </w:rPr>
      </w:pPr>
    </w:p>
  </w:footnote>
  <w:footnote w:id="8">
    <w:p w:rsidR="00AD73D7" w:rsidRPr="00B41A2A" w:rsidRDefault="00AD73D7" w:rsidP="00515548">
      <w:pPr>
        <w:pStyle w:val="FootnoteText"/>
        <w:rPr>
          <w:lang w:val="en-US"/>
        </w:rPr>
      </w:pPr>
      <w:r>
        <w:rPr>
          <w:lang w:val="en-US"/>
        </w:rPr>
        <w:t xml:space="preserve">            </w:t>
      </w:r>
      <w:r>
        <w:rPr>
          <w:rStyle w:val="FootnoteReference"/>
        </w:rPr>
        <w:footnoteRef/>
      </w:r>
      <w:r>
        <w:t xml:space="preserve"> </w:t>
      </w:r>
      <w:r w:rsidRPr="00BE0050">
        <w:rPr>
          <w:rFonts w:ascii="Times New Roman" w:hAnsi="Times New Roman" w:cs="Times New Roman"/>
          <w:lang w:val="en-US"/>
        </w:rPr>
        <w:t>Kyai Haji. Mustafani,Pimpinan Po</w:t>
      </w:r>
      <w:r>
        <w:rPr>
          <w:rFonts w:ascii="Times New Roman" w:hAnsi="Times New Roman" w:cs="Times New Roman"/>
          <w:lang w:val="en-US"/>
        </w:rPr>
        <w:t xml:space="preserve">npes Bustanil Inshaf, Wawancara </w:t>
      </w:r>
      <w:r w:rsidRPr="00BE0050">
        <w:rPr>
          <w:rFonts w:ascii="Times New Roman" w:hAnsi="Times New Roman" w:cs="Times New Roman"/>
          <w:lang w:val="en-US"/>
        </w:rPr>
        <w:t>Pribadi,kediaman Pondok Pesa</w:t>
      </w:r>
      <w:r>
        <w:rPr>
          <w:rFonts w:ascii="Times New Roman" w:hAnsi="Times New Roman" w:cs="Times New Roman"/>
          <w:lang w:val="en-US"/>
        </w:rPr>
        <w:t>ntren,18 Maret 2022</w:t>
      </w:r>
    </w:p>
    <w:p w:rsidR="00AD73D7" w:rsidRPr="00FA6F32" w:rsidRDefault="00AD73D7" w:rsidP="00515548">
      <w:pPr>
        <w:pStyle w:val="FootnoteText"/>
        <w:rPr>
          <w:lang w:val="en-US"/>
        </w:rPr>
      </w:pPr>
    </w:p>
    <w:p w:rsidR="00AD73D7" w:rsidRPr="00BD1889" w:rsidRDefault="00AD73D7" w:rsidP="00515548">
      <w:pPr>
        <w:pStyle w:val="FootnoteText"/>
        <w:rPr>
          <w:lang w:val="en-US"/>
        </w:rPr>
      </w:pPr>
    </w:p>
  </w:footnote>
  <w:footnote w:id="9">
    <w:p w:rsidR="00AD73D7" w:rsidRPr="000B6652" w:rsidRDefault="00AD73D7" w:rsidP="000D3286">
      <w:pPr>
        <w:pStyle w:val="FootnoteText"/>
        <w:jc w:val="both"/>
        <w:rPr>
          <w:lang w:val="en-US"/>
        </w:rPr>
      </w:pPr>
      <w:r>
        <w:rPr>
          <w:lang w:val="en-US"/>
        </w:rPr>
        <w:t xml:space="preserve">             </w:t>
      </w:r>
      <w:r>
        <w:rPr>
          <w:rStyle w:val="FootnoteReference"/>
        </w:rPr>
        <w:footnoteRef/>
      </w:r>
      <w:r>
        <w:t xml:space="preserve"> </w:t>
      </w:r>
      <w:r>
        <w:rPr>
          <w:rFonts w:ascii="Times New Roman" w:hAnsi="Times New Roman" w:cs="Times New Roman"/>
          <w:lang w:val="en-US"/>
        </w:rPr>
        <w:t xml:space="preserve">Kyai </w:t>
      </w:r>
      <w:r w:rsidRPr="00BE0050">
        <w:rPr>
          <w:rFonts w:ascii="Times New Roman" w:hAnsi="Times New Roman" w:cs="Times New Roman"/>
          <w:lang w:val="en-US"/>
        </w:rPr>
        <w:t xml:space="preserve"> Mustafani,Pimpinan Ponpes Bustanil Inshaf, Wawancara Pribadi,kediaman Pondok Pesa</w:t>
      </w:r>
      <w:r>
        <w:rPr>
          <w:rFonts w:ascii="Times New Roman" w:hAnsi="Times New Roman" w:cs="Times New Roman"/>
          <w:lang w:val="en-US"/>
        </w:rPr>
        <w:t>ntren, 21 Maret 2022</w:t>
      </w:r>
    </w:p>
  </w:footnote>
  <w:footnote w:id="10">
    <w:p w:rsidR="00AD73D7" w:rsidRPr="00F22FE7" w:rsidRDefault="00AD73D7" w:rsidP="000D3286">
      <w:pPr>
        <w:pStyle w:val="FootnoteText"/>
        <w:jc w:val="both"/>
        <w:rPr>
          <w:lang w:val="en-US"/>
        </w:rPr>
      </w:pPr>
      <w:r>
        <w:rPr>
          <w:rFonts w:ascii="Times New Roman" w:hAnsi="Times New Roman" w:cs="Times New Roman"/>
          <w:lang w:val="en-US"/>
        </w:rPr>
        <w:t xml:space="preserve">            </w:t>
      </w:r>
      <w:r>
        <w:rPr>
          <w:rStyle w:val="FootnoteReference"/>
        </w:rPr>
        <w:footnoteRef/>
      </w:r>
      <w:r>
        <w:rPr>
          <w:rFonts w:ascii="Times New Roman" w:hAnsi="Times New Roman" w:cs="Times New Roman"/>
          <w:lang w:val="en-US"/>
        </w:rPr>
        <w:t>Usta</w:t>
      </w:r>
      <w:r w:rsidRPr="0024061F">
        <w:rPr>
          <w:rFonts w:ascii="Times New Roman" w:hAnsi="Times New Roman" w:cs="Times New Roman"/>
          <w:lang w:val="en-US"/>
        </w:rPr>
        <w:t>z Mukhlas,pengurus para santri Pondok Pesantren Bustanil Inshaf,Wawancara Dengan Penulis di kamar narasumber,15 Maret</w:t>
      </w:r>
    </w:p>
  </w:footnote>
  <w:footnote w:id="11">
    <w:p w:rsidR="00AD73D7" w:rsidRPr="000B6652" w:rsidRDefault="00AD73D7" w:rsidP="000D3286">
      <w:pPr>
        <w:pStyle w:val="FootnoteText"/>
        <w:jc w:val="both"/>
        <w:rPr>
          <w:lang w:val="en-US"/>
        </w:rPr>
      </w:pPr>
      <w:r>
        <w:rPr>
          <w:lang w:val="en-US"/>
        </w:rPr>
        <w:t xml:space="preserve">             </w:t>
      </w:r>
      <w:r>
        <w:rPr>
          <w:rStyle w:val="FootnoteReference"/>
        </w:rPr>
        <w:footnoteRef/>
      </w:r>
      <w:r>
        <w:t xml:space="preserve"> </w:t>
      </w:r>
      <w:r>
        <w:rPr>
          <w:rFonts w:ascii="Times New Roman" w:hAnsi="Times New Roman" w:cs="Times New Roman"/>
          <w:lang w:val="en-US"/>
        </w:rPr>
        <w:t xml:space="preserve">Kyai </w:t>
      </w:r>
      <w:r w:rsidRPr="00BE0050">
        <w:rPr>
          <w:rFonts w:ascii="Times New Roman" w:hAnsi="Times New Roman" w:cs="Times New Roman"/>
          <w:lang w:val="en-US"/>
        </w:rPr>
        <w:t xml:space="preserve">Mustafani,Pimpinan Ponpes </w:t>
      </w:r>
      <w:r>
        <w:rPr>
          <w:rFonts w:ascii="Times New Roman" w:hAnsi="Times New Roman" w:cs="Times New Roman"/>
          <w:lang w:val="en-US"/>
        </w:rPr>
        <w:t>Bustanil Inshaf, Wawancara Priba</w:t>
      </w:r>
      <w:r w:rsidRPr="00BE0050">
        <w:rPr>
          <w:rFonts w:ascii="Times New Roman" w:hAnsi="Times New Roman" w:cs="Times New Roman"/>
          <w:lang w:val="en-US"/>
        </w:rPr>
        <w:t>di,kediaman Pondok Pesa</w:t>
      </w:r>
      <w:r>
        <w:rPr>
          <w:rFonts w:ascii="Times New Roman" w:hAnsi="Times New Roman" w:cs="Times New Roman"/>
          <w:lang w:val="en-US"/>
        </w:rPr>
        <w:t>ntren, 21 Maret 2022</w:t>
      </w:r>
    </w:p>
  </w:footnote>
  <w:footnote w:id="12">
    <w:p w:rsidR="00AD73D7" w:rsidRPr="000B6652" w:rsidRDefault="00AD73D7" w:rsidP="000D3286">
      <w:pPr>
        <w:pStyle w:val="FootnoteText"/>
        <w:jc w:val="both"/>
        <w:rPr>
          <w:rFonts w:ascii="Times New Roman" w:hAnsi="Times New Roman" w:cs="Times New Roman"/>
          <w:lang w:val="en-US"/>
        </w:rPr>
      </w:pPr>
      <w:r>
        <w:rPr>
          <w:rFonts w:ascii="Times New Roman" w:hAnsi="Times New Roman" w:cs="Times New Roman"/>
          <w:lang w:val="en-US"/>
        </w:rPr>
        <w:t xml:space="preserve">           </w:t>
      </w:r>
      <w:r w:rsidRPr="000B6652">
        <w:rPr>
          <w:rFonts w:ascii="Times New Roman" w:hAnsi="Times New Roman" w:cs="Times New Roman"/>
          <w:lang w:val="en-US"/>
        </w:rPr>
        <w:t xml:space="preserve"> </w:t>
      </w:r>
      <w:r w:rsidRPr="000B6652">
        <w:rPr>
          <w:rStyle w:val="FootnoteReference"/>
          <w:rFonts w:ascii="Times New Roman" w:hAnsi="Times New Roman" w:cs="Times New Roman"/>
        </w:rPr>
        <w:footnoteRef/>
      </w:r>
      <w:r w:rsidRPr="000B6652">
        <w:rPr>
          <w:rFonts w:ascii="Times New Roman" w:hAnsi="Times New Roman" w:cs="Times New Roman"/>
        </w:rPr>
        <w:t xml:space="preserve"> </w:t>
      </w:r>
      <w:r w:rsidRPr="000B6652">
        <w:rPr>
          <w:rFonts w:ascii="Times New Roman" w:hAnsi="Times New Roman" w:cs="Times New Roman"/>
          <w:lang w:val="en-US"/>
        </w:rPr>
        <w:t>Onong Uchjana Effendi,</w:t>
      </w:r>
      <w:r w:rsidRPr="00B66AE4">
        <w:rPr>
          <w:rFonts w:ascii="Times New Roman" w:hAnsi="Times New Roman" w:cs="Times New Roman"/>
          <w:i/>
          <w:lang w:val="en-US"/>
        </w:rPr>
        <w:t>Ilmu,Teori Dan Filsafat Komunikasi</w:t>
      </w:r>
      <w:r w:rsidRPr="000B6652">
        <w:rPr>
          <w:rFonts w:ascii="Times New Roman" w:hAnsi="Times New Roman" w:cs="Times New Roman"/>
          <w:lang w:val="en-US"/>
        </w:rPr>
        <w:t>,( Bandung:Citra Aditya Baktu,2003)</w:t>
      </w:r>
    </w:p>
  </w:footnote>
  <w:footnote w:id="13">
    <w:p w:rsidR="00AD3E91" w:rsidRPr="00AD3E91" w:rsidRDefault="00AD3E91">
      <w:pPr>
        <w:pStyle w:val="FootnoteText"/>
        <w:rPr>
          <w:lang w:val="en-US"/>
        </w:rPr>
      </w:pPr>
      <w:r>
        <w:rPr>
          <w:rStyle w:val="FootnoteReference"/>
        </w:rPr>
        <w:footnoteRef/>
      </w:r>
      <w:r>
        <w:t xml:space="preserve"> </w:t>
      </w:r>
      <w:r>
        <w:fldChar w:fldCharType="begin"/>
      </w:r>
      <w:r>
        <w:instrText xml:space="preserve"> ADDIN ZOTERO_ITEM CSL_CITATION {"citationID":"AhcBjXvI","properties":{"formattedCitation":"Wenny Ira Reverawaty, Muhammad Yusuf, and Ardiyansyah Ardiyansyah, \\uc0\\u8220{}Pendampingan Pelestarian Budaya Sebagai Objek Wisata Melalui Festival Kampung,\\uc0\\u8221{} {\\i{}Jurnal Pengabdian Kepada Masyarakat (Indonesian Journal of Community Engagement)} 5, no. 3 (2019): 331\\uc0\\u8211{}41.","plainCitation":"Wenny Ira Reverawaty, Muhammad Yusuf, and Ardiyansyah Ardiyansyah, “Pendampingan Pelestarian Budaya Sebagai Objek Wisata Melalui Festival Kampung,” Jurnal Pengabdian Kepada Masyarakat (Indonesian Journal of Community Engagement) 5, no. 3 (2019): 331–41.","noteIndex":11},"citationItems":[{"id":64,"uris":["http://zotero.org/users/local/ZUPyEtVt/items/LQVD3XF9"],"itemData":{"id":64,"type":"article-journal","container-title":"Jurnal Pengabdian kepada Masyarakat (Indonesian Journal of Community Engagement)","issue":"3","page":"331–341","source":"Google Scholar","title":"Pendampingan pelestarian budaya sebagai objek wisata melalui festival Kampung","volume":"5","author":[{"family":"Reverawaty","given":"Wenny Ira"},{"family":"Yusuf","given":"Muhammad"},{"family":"Ardiyansyah","given":"Ardiyansyah"}],"issued":{"date-parts":[["2019"]]}}}],"schema":"https://github.com/citation-style-language/schema/raw/master/csl-citation.json"} </w:instrText>
      </w:r>
      <w:r>
        <w:fldChar w:fldCharType="separate"/>
      </w:r>
      <w:r w:rsidRPr="00AD3E91">
        <w:rPr>
          <w:rFonts w:ascii="Calibri" w:hAnsi="Calibri" w:cs="Calibri"/>
          <w:szCs w:val="24"/>
        </w:rPr>
        <w:t xml:space="preserve">Wenny Ira Reverawaty, Muhammad Yusuf, and Ardiyansyah Ardiyansyah, “Pendampingan Pelestarian Budaya Sebagai Objek Wisata Melalui Festival Kampung,” </w:t>
      </w:r>
      <w:r w:rsidRPr="00AD3E91">
        <w:rPr>
          <w:rFonts w:ascii="Calibri" w:hAnsi="Calibri" w:cs="Calibri"/>
          <w:i/>
          <w:iCs/>
          <w:szCs w:val="24"/>
        </w:rPr>
        <w:t>Jurnal Pengabdian Kepada Masyarakat (Indonesian Journal of Community Engagement)</w:t>
      </w:r>
      <w:r w:rsidRPr="00AD3E91">
        <w:rPr>
          <w:rFonts w:ascii="Calibri" w:hAnsi="Calibri" w:cs="Calibri"/>
          <w:szCs w:val="24"/>
        </w:rPr>
        <w:t xml:space="preserve"> 5, no. 3 (2019): 331–41.</w:t>
      </w:r>
      <w:r>
        <w:fldChar w:fldCharType="end"/>
      </w:r>
    </w:p>
  </w:footnote>
  <w:footnote w:id="14">
    <w:p w:rsidR="00AD73D7" w:rsidRPr="00BA4541" w:rsidRDefault="00AD73D7" w:rsidP="000D3286">
      <w:pPr>
        <w:pStyle w:val="FootnoteText"/>
        <w:jc w:val="both"/>
        <w:rPr>
          <w:lang w:val="en-US"/>
        </w:rPr>
      </w:pPr>
      <w:r>
        <w:rPr>
          <w:lang w:val="en-US"/>
        </w:rPr>
        <w:t xml:space="preserve">            </w:t>
      </w:r>
      <w:r>
        <w:rPr>
          <w:rStyle w:val="FootnoteReference"/>
        </w:rPr>
        <w:footnoteRef/>
      </w:r>
      <w:r>
        <w:t xml:space="preserve"> </w:t>
      </w:r>
      <w:r w:rsidRPr="0016650E">
        <w:rPr>
          <w:rFonts w:ascii="Times New Roman" w:hAnsi="Times New Roman" w:cs="Times New Roman"/>
          <w:lang w:val="en-US"/>
        </w:rPr>
        <w:t>Muhammad Afdal, Santri Pondok Pesantren Bustanil Inshaf,Wawancara dengan penulis,Asrama narasumber</w:t>
      </w:r>
      <w:r>
        <w:rPr>
          <w:rFonts w:ascii="Times New Roman" w:hAnsi="Times New Roman" w:cs="Times New Roman"/>
          <w:lang w:val="en-US"/>
        </w:rPr>
        <w:t xml:space="preserve"> 21 </w:t>
      </w:r>
      <w:r w:rsidRPr="0016650E">
        <w:rPr>
          <w:rFonts w:ascii="Times New Roman" w:hAnsi="Times New Roman" w:cs="Times New Roman"/>
          <w:lang w:val="en-US"/>
        </w:rPr>
        <w:t>Maret 2022</w:t>
      </w:r>
    </w:p>
    <w:p w:rsidR="00AD73D7" w:rsidRPr="00E80389" w:rsidRDefault="00AD73D7" w:rsidP="000D3286">
      <w:pPr>
        <w:pStyle w:val="FootnoteText"/>
        <w:jc w:val="both"/>
        <w:rPr>
          <w:lang w:val="en-US"/>
        </w:rPr>
      </w:pPr>
    </w:p>
  </w:footnote>
  <w:footnote w:id="15">
    <w:p w:rsidR="00AD73D7" w:rsidRPr="005A3022" w:rsidRDefault="00AD73D7" w:rsidP="00803A2A">
      <w:pPr>
        <w:pStyle w:val="FootnoteText"/>
        <w:rPr>
          <w:rFonts w:ascii="Times New Roman" w:hAnsi="Times New Roman" w:cs="Times New Roman"/>
          <w:lang w:val="en-US"/>
        </w:rPr>
      </w:pPr>
      <w:r>
        <w:rPr>
          <w:lang w:val="en-US"/>
        </w:rPr>
        <w:t xml:space="preserve">             </w:t>
      </w:r>
      <w:r>
        <w:rPr>
          <w:rStyle w:val="FootnoteReference"/>
        </w:rPr>
        <w:footnoteRef/>
      </w:r>
      <w:r>
        <w:t xml:space="preserve"> </w:t>
      </w:r>
      <w:r w:rsidRPr="005A3022">
        <w:rPr>
          <w:rFonts w:ascii="Times New Roman" w:hAnsi="Times New Roman" w:cs="Times New Roman"/>
        </w:rPr>
        <w:t xml:space="preserve"> </w:t>
      </w:r>
      <w:r w:rsidRPr="005A3022">
        <w:rPr>
          <w:rFonts w:ascii="Times New Roman" w:hAnsi="Times New Roman" w:cs="Times New Roman"/>
          <w:lang w:val="en-US"/>
        </w:rPr>
        <w:t>Ustad Ridho,Pengurus Pondok, Wawancara Pribadi Dengan Penulis dikediaman kamar</w:t>
      </w:r>
      <w:r>
        <w:rPr>
          <w:rFonts w:ascii="Times New Roman" w:hAnsi="Times New Roman" w:cs="Times New Roman"/>
          <w:lang w:val="en-US"/>
        </w:rPr>
        <w:t xml:space="preserve"> </w:t>
      </w:r>
      <w:r w:rsidRPr="005A3022">
        <w:rPr>
          <w:rFonts w:ascii="Times New Roman" w:hAnsi="Times New Roman" w:cs="Times New Roman"/>
          <w:lang w:val="en-US"/>
        </w:rPr>
        <w:t xml:space="preserve"> narasumber, 23 Maret</w:t>
      </w:r>
      <w:r>
        <w:rPr>
          <w:rFonts w:ascii="Times New Roman" w:hAnsi="Times New Roman" w:cs="Times New Roman"/>
          <w:lang w:val="en-US"/>
        </w:rPr>
        <w:t xml:space="preserve"> 2022</w:t>
      </w:r>
    </w:p>
    <w:p w:rsidR="00AD73D7" w:rsidRPr="001A779F" w:rsidRDefault="00AD73D7" w:rsidP="00803A2A">
      <w:pPr>
        <w:pStyle w:val="FootnoteText"/>
        <w:tabs>
          <w:tab w:val="left" w:pos="5081"/>
        </w:tabs>
        <w:rPr>
          <w:lang w:val="en-US"/>
        </w:rPr>
      </w:pPr>
      <w:r>
        <w:rPr>
          <w:lang w:val="en-US"/>
        </w:rPr>
        <w:tab/>
      </w:r>
    </w:p>
  </w:footnote>
  <w:footnote w:id="16">
    <w:p w:rsidR="00AD73D7" w:rsidRPr="005A3022" w:rsidRDefault="00AD73D7" w:rsidP="00803A2A">
      <w:pPr>
        <w:pStyle w:val="FootnoteText"/>
        <w:jc w:val="both"/>
        <w:rPr>
          <w:rFonts w:ascii="Times New Roman" w:hAnsi="Times New Roman" w:cs="Times New Roman"/>
          <w:lang w:val="en-US"/>
        </w:rPr>
      </w:pPr>
      <w:r>
        <w:rPr>
          <w:rFonts w:ascii="Times New Roman" w:hAnsi="Times New Roman" w:cs="Times New Roman"/>
          <w:lang w:val="en-US"/>
        </w:rPr>
        <w:t xml:space="preserve">           </w:t>
      </w:r>
      <w:r w:rsidRPr="005A3022">
        <w:rPr>
          <w:rStyle w:val="FootnoteReference"/>
          <w:rFonts w:ascii="Times New Roman" w:hAnsi="Times New Roman" w:cs="Times New Roman"/>
        </w:rPr>
        <w:footnoteRef/>
      </w:r>
      <w:r w:rsidRPr="005A3022">
        <w:rPr>
          <w:rFonts w:ascii="Times New Roman" w:hAnsi="Times New Roman" w:cs="Times New Roman"/>
        </w:rPr>
        <w:t xml:space="preserve"> </w:t>
      </w:r>
      <w:r w:rsidRPr="005A3022">
        <w:rPr>
          <w:rFonts w:ascii="Times New Roman" w:hAnsi="Times New Roman" w:cs="Times New Roman"/>
          <w:lang w:val="en-US"/>
        </w:rPr>
        <w:t>Ustad Ridho,Pengurus Pondok, Wawancara Pribadi Dengan Penulis dikediaman kamar</w:t>
      </w:r>
      <w:r>
        <w:rPr>
          <w:rFonts w:ascii="Times New Roman" w:hAnsi="Times New Roman" w:cs="Times New Roman"/>
          <w:lang w:val="en-US"/>
        </w:rPr>
        <w:t xml:space="preserve"> </w:t>
      </w:r>
      <w:r w:rsidRPr="005A3022">
        <w:rPr>
          <w:rFonts w:ascii="Times New Roman" w:hAnsi="Times New Roman" w:cs="Times New Roman"/>
          <w:lang w:val="en-US"/>
        </w:rPr>
        <w:t xml:space="preserve"> narasumber, 23 Maret</w:t>
      </w:r>
      <w:r>
        <w:rPr>
          <w:rFonts w:ascii="Times New Roman" w:hAnsi="Times New Roman" w:cs="Times New Roman"/>
          <w:lang w:val="en-US"/>
        </w:rPr>
        <w:t xml:space="preserve"> 2022</w:t>
      </w:r>
    </w:p>
  </w:footnote>
  <w:footnote w:id="17">
    <w:p w:rsidR="00AD73D7" w:rsidRPr="009F47E9" w:rsidRDefault="00AD73D7" w:rsidP="00803A2A">
      <w:pPr>
        <w:pStyle w:val="FootnoteText"/>
        <w:rPr>
          <w:lang w:val="en-US"/>
        </w:rPr>
      </w:pPr>
      <w:r>
        <w:rPr>
          <w:lang w:val="en-US"/>
        </w:rPr>
        <w:t xml:space="preserve">            </w:t>
      </w:r>
      <w:r>
        <w:rPr>
          <w:rStyle w:val="FootnoteReference"/>
        </w:rPr>
        <w:footnoteRef/>
      </w:r>
      <w:r>
        <w:t xml:space="preserve"> </w:t>
      </w:r>
      <w:r>
        <w:rPr>
          <w:rFonts w:ascii="Times New Roman" w:hAnsi="Times New Roman" w:cs="Times New Roman"/>
          <w:lang w:val="en-US"/>
        </w:rPr>
        <w:t>Usta</w:t>
      </w:r>
      <w:r w:rsidRPr="0024061F">
        <w:rPr>
          <w:rFonts w:ascii="Times New Roman" w:hAnsi="Times New Roman" w:cs="Times New Roman"/>
          <w:lang w:val="en-US"/>
        </w:rPr>
        <w:t>dz Mukhlas,pengurus para s</w:t>
      </w:r>
      <w:r>
        <w:rPr>
          <w:rFonts w:ascii="Times New Roman" w:hAnsi="Times New Roman" w:cs="Times New Roman"/>
          <w:lang w:val="en-US"/>
        </w:rPr>
        <w:t xml:space="preserve">antri Pondok Pesantren Bustanil </w:t>
      </w:r>
      <w:r w:rsidRPr="0024061F">
        <w:rPr>
          <w:rFonts w:ascii="Times New Roman" w:hAnsi="Times New Roman" w:cs="Times New Roman"/>
          <w:lang w:val="en-US"/>
        </w:rPr>
        <w:t>Inshaf,Wawancara Dengan Penulis di kamar narasumber,15 Maret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4A8"/>
    <w:multiLevelType w:val="hybridMultilevel"/>
    <w:tmpl w:val="188634A2"/>
    <w:lvl w:ilvl="0" w:tplc="382AFCD2">
      <w:start w:val="1"/>
      <w:numFmt w:val="decimal"/>
      <w:lvlText w:val="%1)"/>
      <w:lvlJc w:val="left"/>
      <w:pPr>
        <w:ind w:left="927" w:hanging="360"/>
      </w:pPr>
    </w:lvl>
    <w:lvl w:ilvl="1" w:tplc="04090015">
      <w:start w:val="1"/>
      <w:numFmt w:val="upp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5">
      <w:start w:val="1"/>
      <w:numFmt w:val="upp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039" w:hanging="360"/>
      </w:pPr>
    </w:lvl>
    <w:lvl w:ilvl="7" w:tplc="0409000F">
      <w:start w:val="1"/>
      <w:numFmt w:val="decimal"/>
      <w:lvlText w:val="%8."/>
      <w:lvlJc w:val="left"/>
      <w:pPr>
        <w:ind w:left="5967" w:hanging="360"/>
      </w:pPr>
      <w:rPr>
        <w:b w:val="0"/>
      </w:rPr>
    </w:lvl>
    <w:lvl w:ilvl="8" w:tplc="0409001B">
      <w:start w:val="1"/>
      <w:numFmt w:val="lowerRoman"/>
      <w:lvlText w:val="%9."/>
      <w:lvlJc w:val="right"/>
      <w:pPr>
        <w:ind w:left="6687" w:hanging="180"/>
      </w:pPr>
    </w:lvl>
  </w:abstractNum>
  <w:abstractNum w:abstractNumId="1">
    <w:nsid w:val="040C6D33"/>
    <w:multiLevelType w:val="hybridMultilevel"/>
    <w:tmpl w:val="C330B8E6"/>
    <w:lvl w:ilvl="0" w:tplc="4E7C71B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CE9700C"/>
    <w:multiLevelType w:val="hybridMultilevel"/>
    <w:tmpl w:val="900CC50E"/>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0F670830"/>
    <w:multiLevelType w:val="hybridMultilevel"/>
    <w:tmpl w:val="747C12E0"/>
    <w:lvl w:ilvl="0" w:tplc="470AD48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1070"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988225CE">
      <w:start w:val="1"/>
      <w:numFmt w:val="decimal"/>
      <w:lvlText w:val="%7."/>
      <w:lvlJc w:val="left"/>
      <w:pPr>
        <w:ind w:left="5247" w:hanging="360"/>
      </w:pPr>
      <w:rPr>
        <w:rFonts w:ascii="Times New Roman" w:eastAsiaTheme="minorHAnsi" w:hAnsi="Times New Roman" w:cs="Times New Roman"/>
      </w:r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10C34C47"/>
    <w:multiLevelType w:val="hybridMultilevel"/>
    <w:tmpl w:val="3FBC7742"/>
    <w:lvl w:ilvl="0" w:tplc="01FED86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3226C9"/>
    <w:multiLevelType w:val="hybridMultilevel"/>
    <w:tmpl w:val="D32CF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21A54"/>
    <w:multiLevelType w:val="hybridMultilevel"/>
    <w:tmpl w:val="7F02E6A8"/>
    <w:lvl w:ilvl="0" w:tplc="512C92C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BBC3596"/>
    <w:multiLevelType w:val="hybridMultilevel"/>
    <w:tmpl w:val="C9E87628"/>
    <w:lvl w:ilvl="0" w:tplc="C756D7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D753F8A"/>
    <w:multiLevelType w:val="hybridMultilevel"/>
    <w:tmpl w:val="9BB015D8"/>
    <w:lvl w:ilvl="0" w:tplc="2F9E3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B26C3C"/>
    <w:multiLevelType w:val="hybridMultilevel"/>
    <w:tmpl w:val="F620DC4C"/>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nsid w:val="39B47414"/>
    <w:multiLevelType w:val="hybridMultilevel"/>
    <w:tmpl w:val="D892DBF8"/>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1211"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nsid w:val="3AA33013"/>
    <w:multiLevelType w:val="hybridMultilevel"/>
    <w:tmpl w:val="C330B8E6"/>
    <w:lvl w:ilvl="0" w:tplc="4E7C71B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3B7826ED"/>
    <w:multiLevelType w:val="hybridMultilevel"/>
    <w:tmpl w:val="C330B8E6"/>
    <w:lvl w:ilvl="0" w:tplc="4E7C71B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404443AC"/>
    <w:multiLevelType w:val="hybridMultilevel"/>
    <w:tmpl w:val="4F60A26A"/>
    <w:lvl w:ilvl="0" w:tplc="BC4C69CC">
      <w:start w:val="1"/>
      <w:numFmt w:val="upp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
    <w:nsid w:val="407626B5"/>
    <w:multiLevelType w:val="hybridMultilevel"/>
    <w:tmpl w:val="C330B8E6"/>
    <w:lvl w:ilvl="0" w:tplc="4E7C71B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5B57FF9"/>
    <w:multiLevelType w:val="hybridMultilevel"/>
    <w:tmpl w:val="852A1D5A"/>
    <w:lvl w:ilvl="0" w:tplc="04090019">
      <w:start w:val="1"/>
      <w:numFmt w:val="lowerLetter"/>
      <w:lvlText w:val="%1."/>
      <w:lvlJc w:val="left"/>
      <w:pPr>
        <w:ind w:left="68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6">
    <w:nsid w:val="4EB66298"/>
    <w:multiLevelType w:val="hybridMultilevel"/>
    <w:tmpl w:val="214819B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7271D4"/>
    <w:multiLevelType w:val="hybridMultilevel"/>
    <w:tmpl w:val="0C28B110"/>
    <w:lvl w:ilvl="0" w:tplc="20524694">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B8217C"/>
    <w:multiLevelType w:val="hybridMultilevel"/>
    <w:tmpl w:val="7258F790"/>
    <w:lvl w:ilvl="0" w:tplc="04090019">
      <w:start w:val="1"/>
      <w:numFmt w:val="lowerLetter"/>
      <w:lvlText w:val="%1."/>
      <w:lvlJc w:val="left"/>
      <w:pPr>
        <w:ind w:left="9720" w:hanging="360"/>
      </w:p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9">
    <w:nsid w:val="59D456AF"/>
    <w:multiLevelType w:val="hybridMultilevel"/>
    <w:tmpl w:val="CE9A8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8C6299"/>
    <w:multiLevelType w:val="hybridMultilevel"/>
    <w:tmpl w:val="9B243168"/>
    <w:lvl w:ilvl="0" w:tplc="83C482C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C05D92"/>
    <w:multiLevelType w:val="hybridMultilevel"/>
    <w:tmpl w:val="763AFBB6"/>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5B51D25"/>
    <w:multiLevelType w:val="hybridMultilevel"/>
    <w:tmpl w:val="53845ABC"/>
    <w:lvl w:ilvl="0" w:tplc="B4F828A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6BC520DD"/>
    <w:multiLevelType w:val="multilevel"/>
    <w:tmpl w:val="9B3AAC50"/>
    <w:lvl w:ilvl="0">
      <w:start w:val="1"/>
      <w:numFmt w:val="decimal"/>
      <w:lvlText w:val="%1."/>
      <w:lvlJc w:val="left"/>
      <w:pPr>
        <w:tabs>
          <w:tab w:val="num" w:pos="720"/>
        </w:tabs>
        <w:ind w:left="720" w:hanging="360"/>
      </w:pPr>
      <w:rPr>
        <w:rFonts w:ascii="Times New Roman" w:eastAsiaTheme="minorHAnsi" w:hAnsi="Times New Roman" w:cs="Times New Roman"/>
        <w:b w:val="0"/>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i w:val="0"/>
      </w:rPr>
    </w:lvl>
    <w:lvl w:ilvl="4">
      <w:start w:val="2"/>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1B5008"/>
    <w:multiLevelType w:val="hybridMultilevel"/>
    <w:tmpl w:val="AC34F7EC"/>
    <w:lvl w:ilvl="0" w:tplc="CD9A17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AD6769"/>
    <w:multiLevelType w:val="hybridMultilevel"/>
    <w:tmpl w:val="14B4A2C4"/>
    <w:lvl w:ilvl="0" w:tplc="CD1415FE">
      <w:start w:val="1"/>
      <w:numFmt w:val="upperLetter"/>
      <w:lvlText w:val="%1."/>
      <w:lvlJc w:val="left"/>
      <w:pPr>
        <w:ind w:left="2973" w:hanging="360"/>
      </w:pPr>
      <w:rPr>
        <w:rFonts w:hint="default"/>
      </w:rPr>
    </w:lvl>
    <w:lvl w:ilvl="1" w:tplc="04090019" w:tentative="1">
      <w:start w:val="1"/>
      <w:numFmt w:val="lowerLetter"/>
      <w:lvlText w:val="%2."/>
      <w:lvlJc w:val="left"/>
      <w:pPr>
        <w:ind w:left="3693" w:hanging="360"/>
      </w:pPr>
    </w:lvl>
    <w:lvl w:ilvl="2" w:tplc="0409001B" w:tentative="1">
      <w:start w:val="1"/>
      <w:numFmt w:val="lowerRoman"/>
      <w:lvlText w:val="%3."/>
      <w:lvlJc w:val="right"/>
      <w:pPr>
        <w:ind w:left="4413" w:hanging="180"/>
      </w:pPr>
    </w:lvl>
    <w:lvl w:ilvl="3" w:tplc="0409000F" w:tentative="1">
      <w:start w:val="1"/>
      <w:numFmt w:val="decimal"/>
      <w:lvlText w:val="%4."/>
      <w:lvlJc w:val="left"/>
      <w:pPr>
        <w:ind w:left="5133" w:hanging="360"/>
      </w:pPr>
    </w:lvl>
    <w:lvl w:ilvl="4" w:tplc="04090019" w:tentative="1">
      <w:start w:val="1"/>
      <w:numFmt w:val="lowerLetter"/>
      <w:lvlText w:val="%5."/>
      <w:lvlJc w:val="left"/>
      <w:pPr>
        <w:ind w:left="5853" w:hanging="360"/>
      </w:pPr>
    </w:lvl>
    <w:lvl w:ilvl="5" w:tplc="0409001B" w:tentative="1">
      <w:start w:val="1"/>
      <w:numFmt w:val="lowerRoman"/>
      <w:lvlText w:val="%6."/>
      <w:lvlJc w:val="right"/>
      <w:pPr>
        <w:ind w:left="6573" w:hanging="180"/>
      </w:pPr>
    </w:lvl>
    <w:lvl w:ilvl="6" w:tplc="0409000F" w:tentative="1">
      <w:start w:val="1"/>
      <w:numFmt w:val="decimal"/>
      <w:lvlText w:val="%7."/>
      <w:lvlJc w:val="left"/>
      <w:pPr>
        <w:ind w:left="7293" w:hanging="360"/>
      </w:pPr>
    </w:lvl>
    <w:lvl w:ilvl="7" w:tplc="04090019" w:tentative="1">
      <w:start w:val="1"/>
      <w:numFmt w:val="lowerLetter"/>
      <w:lvlText w:val="%8."/>
      <w:lvlJc w:val="left"/>
      <w:pPr>
        <w:ind w:left="8013" w:hanging="360"/>
      </w:pPr>
    </w:lvl>
    <w:lvl w:ilvl="8" w:tplc="0409001B" w:tentative="1">
      <w:start w:val="1"/>
      <w:numFmt w:val="lowerRoman"/>
      <w:lvlText w:val="%9."/>
      <w:lvlJc w:val="right"/>
      <w:pPr>
        <w:ind w:left="8733" w:hanging="180"/>
      </w:pPr>
    </w:lvl>
  </w:abstractNum>
  <w:abstractNum w:abstractNumId="26">
    <w:nsid w:val="7E210D1C"/>
    <w:multiLevelType w:val="hybridMultilevel"/>
    <w:tmpl w:val="F8C40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4E2370"/>
    <w:multiLevelType w:val="multilevel"/>
    <w:tmpl w:val="9B3AAC50"/>
    <w:lvl w:ilvl="0">
      <w:start w:val="1"/>
      <w:numFmt w:val="decimal"/>
      <w:lvlText w:val="%1."/>
      <w:lvlJc w:val="left"/>
      <w:pPr>
        <w:tabs>
          <w:tab w:val="num" w:pos="720"/>
        </w:tabs>
        <w:ind w:left="720" w:hanging="360"/>
      </w:pPr>
      <w:rPr>
        <w:rFonts w:ascii="Times New Roman" w:eastAsiaTheme="minorHAnsi" w:hAnsi="Times New Roman" w:cs="Times New Roman"/>
        <w:b w:val="0"/>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i w:val="0"/>
      </w:rPr>
    </w:lvl>
    <w:lvl w:ilvl="4">
      <w:start w:val="2"/>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20"/>
  </w:num>
  <w:num w:numId="4">
    <w:abstractNumId w:val="2"/>
  </w:num>
  <w:num w:numId="5">
    <w:abstractNumId w:val="15"/>
  </w:num>
  <w:num w:numId="6">
    <w:abstractNumId w:val="18"/>
  </w:num>
  <w:num w:numId="7">
    <w:abstractNumId w:val="11"/>
  </w:num>
  <w:num w:numId="8">
    <w:abstractNumId w:val="14"/>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0"/>
  </w:num>
  <w:num w:numId="15">
    <w:abstractNumId w:val="25"/>
  </w:num>
  <w:num w:numId="16">
    <w:abstractNumId w:val="27"/>
  </w:num>
  <w:num w:numId="17">
    <w:abstractNumId w:val="5"/>
  </w:num>
  <w:num w:numId="18">
    <w:abstractNumId w:val="4"/>
  </w:num>
  <w:num w:numId="19">
    <w:abstractNumId w:val="7"/>
  </w:num>
  <w:num w:numId="20">
    <w:abstractNumId w:val="2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1"/>
  </w:num>
  <w:num w:numId="24">
    <w:abstractNumId w:val="16"/>
  </w:num>
  <w:num w:numId="25">
    <w:abstractNumId w:val="10"/>
  </w:num>
  <w:num w:numId="26">
    <w:abstractNumId w:val="9"/>
  </w:num>
  <w:num w:numId="27">
    <w:abstractNumId w:val="8"/>
  </w:num>
  <w:num w:numId="28">
    <w:abstractNumId w:val="1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48"/>
    <w:rsid w:val="0002702C"/>
    <w:rsid w:val="00076B54"/>
    <w:rsid w:val="00087D33"/>
    <w:rsid w:val="000C3920"/>
    <w:rsid w:val="000D3286"/>
    <w:rsid w:val="000F7875"/>
    <w:rsid w:val="0013719D"/>
    <w:rsid w:val="00156B52"/>
    <w:rsid w:val="001F0F87"/>
    <w:rsid w:val="001F7B95"/>
    <w:rsid w:val="0021259E"/>
    <w:rsid w:val="00280819"/>
    <w:rsid w:val="0029396B"/>
    <w:rsid w:val="0039641A"/>
    <w:rsid w:val="00515548"/>
    <w:rsid w:val="0053074B"/>
    <w:rsid w:val="005F4F63"/>
    <w:rsid w:val="00636B3E"/>
    <w:rsid w:val="0068467D"/>
    <w:rsid w:val="006A625E"/>
    <w:rsid w:val="007C6C26"/>
    <w:rsid w:val="00803A2A"/>
    <w:rsid w:val="00837156"/>
    <w:rsid w:val="008731F6"/>
    <w:rsid w:val="00886B40"/>
    <w:rsid w:val="008C1609"/>
    <w:rsid w:val="008C4213"/>
    <w:rsid w:val="009379BE"/>
    <w:rsid w:val="0094677F"/>
    <w:rsid w:val="00996E72"/>
    <w:rsid w:val="00997E1E"/>
    <w:rsid w:val="009D07AC"/>
    <w:rsid w:val="00A25679"/>
    <w:rsid w:val="00A44AED"/>
    <w:rsid w:val="00A617A7"/>
    <w:rsid w:val="00A6741E"/>
    <w:rsid w:val="00A719BC"/>
    <w:rsid w:val="00AA56E4"/>
    <w:rsid w:val="00AD3E91"/>
    <w:rsid w:val="00AD73D7"/>
    <w:rsid w:val="00BB32FB"/>
    <w:rsid w:val="00BC2891"/>
    <w:rsid w:val="00BF4261"/>
    <w:rsid w:val="00CB0095"/>
    <w:rsid w:val="00D371C5"/>
    <w:rsid w:val="00D70713"/>
    <w:rsid w:val="00D855EC"/>
    <w:rsid w:val="00DD7399"/>
    <w:rsid w:val="00DE7E91"/>
    <w:rsid w:val="00E7206D"/>
    <w:rsid w:val="00F6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48"/>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epala 1,List Paragraph1,Medium Grid 1 - Accent 21,Body of text+1,Body of text+2,Body of text+3,List Paragraph11,Colorful List - Accent 11,rpp3,Body of text1,Colorful List - Accent 111,Body of text2,List Paragraph12,Sub sub"/>
    <w:basedOn w:val="Normal"/>
    <w:link w:val="ListParagraphChar"/>
    <w:uiPriority w:val="34"/>
    <w:qFormat/>
    <w:rsid w:val="00515548"/>
    <w:pPr>
      <w:ind w:left="720"/>
      <w:contextualSpacing/>
    </w:pPr>
  </w:style>
  <w:style w:type="paragraph" w:styleId="FootnoteText">
    <w:name w:val="footnote text"/>
    <w:basedOn w:val="Normal"/>
    <w:link w:val="FootnoteTextChar"/>
    <w:uiPriority w:val="99"/>
    <w:unhideWhenUsed/>
    <w:rsid w:val="00515548"/>
    <w:pPr>
      <w:spacing w:after="0" w:line="240" w:lineRule="auto"/>
    </w:pPr>
    <w:rPr>
      <w:sz w:val="20"/>
      <w:szCs w:val="20"/>
    </w:rPr>
  </w:style>
  <w:style w:type="character" w:customStyle="1" w:styleId="FootnoteTextChar">
    <w:name w:val="Footnote Text Char"/>
    <w:basedOn w:val="DefaultParagraphFont"/>
    <w:link w:val="FootnoteText"/>
    <w:uiPriority w:val="99"/>
    <w:rsid w:val="00515548"/>
    <w:rPr>
      <w:noProof/>
      <w:sz w:val="20"/>
      <w:szCs w:val="20"/>
      <w:lang w:val="id-ID"/>
    </w:rPr>
  </w:style>
  <w:style w:type="character" w:styleId="FootnoteReference">
    <w:name w:val="footnote reference"/>
    <w:basedOn w:val="DefaultParagraphFont"/>
    <w:uiPriority w:val="99"/>
    <w:semiHidden/>
    <w:unhideWhenUsed/>
    <w:rsid w:val="00515548"/>
    <w:rPr>
      <w:vertAlign w:val="superscript"/>
    </w:rPr>
  </w:style>
  <w:style w:type="character" w:customStyle="1" w:styleId="ListParagraphChar">
    <w:name w:val="List Paragraph Char"/>
    <w:aliases w:val="Body of text Char,kepala 1 Char,List Paragraph1 Char,Medium Grid 1 - Accent 21 Char,Body of text+1 Char,Body of text+2 Char,Body of text+3 Char,List Paragraph11 Char,Colorful List - Accent 11 Char,rpp3 Char,Body of text1 Char"/>
    <w:basedOn w:val="DefaultParagraphFont"/>
    <w:link w:val="ListParagraph"/>
    <w:uiPriority w:val="34"/>
    <w:qFormat/>
    <w:locked/>
    <w:rsid w:val="00515548"/>
    <w:rPr>
      <w:noProof/>
      <w:lang w:val="id-ID"/>
    </w:rPr>
  </w:style>
  <w:style w:type="paragraph" w:styleId="BodyText">
    <w:name w:val="Body Text"/>
    <w:basedOn w:val="Normal"/>
    <w:link w:val="BodyTextChar"/>
    <w:uiPriority w:val="99"/>
    <w:semiHidden/>
    <w:unhideWhenUsed/>
    <w:rsid w:val="00156B52"/>
    <w:pPr>
      <w:spacing w:after="120"/>
    </w:pPr>
  </w:style>
  <w:style w:type="character" w:customStyle="1" w:styleId="BodyTextChar">
    <w:name w:val="Body Text Char"/>
    <w:basedOn w:val="DefaultParagraphFont"/>
    <w:link w:val="BodyText"/>
    <w:uiPriority w:val="99"/>
    <w:semiHidden/>
    <w:rsid w:val="00156B52"/>
    <w:rPr>
      <w:noProof/>
      <w:lang w:val="id-ID"/>
    </w:rPr>
  </w:style>
  <w:style w:type="paragraph" w:styleId="Header">
    <w:name w:val="header"/>
    <w:basedOn w:val="Normal"/>
    <w:link w:val="HeaderChar"/>
    <w:uiPriority w:val="99"/>
    <w:unhideWhenUsed/>
    <w:rsid w:val="00BF4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261"/>
    <w:rPr>
      <w:noProof/>
      <w:lang w:val="id-ID"/>
    </w:rPr>
  </w:style>
  <w:style w:type="paragraph" w:styleId="Footer">
    <w:name w:val="footer"/>
    <w:basedOn w:val="Normal"/>
    <w:link w:val="FooterChar"/>
    <w:uiPriority w:val="99"/>
    <w:unhideWhenUsed/>
    <w:rsid w:val="00BF4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261"/>
    <w:rPr>
      <w:noProof/>
      <w:lang w:val="id-ID"/>
    </w:rPr>
  </w:style>
  <w:style w:type="paragraph" w:styleId="Bibliography">
    <w:name w:val="Bibliography"/>
    <w:basedOn w:val="Normal"/>
    <w:next w:val="Normal"/>
    <w:uiPriority w:val="37"/>
    <w:unhideWhenUsed/>
    <w:rsid w:val="00AD3E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48"/>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epala 1,List Paragraph1,Medium Grid 1 - Accent 21,Body of text+1,Body of text+2,Body of text+3,List Paragraph11,Colorful List - Accent 11,rpp3,Body of text1,Colorful List - Accent 111,Body of text2,List Paragraph12,Sub sub"/>
    <w:basedOn w:val="Normal"/>
    <w:link w:val="ListParagraphChar"/>
    <w:uiPriority w:val="34"/>
    <w:qFormat/>
    <w:rsid w:val="00515548"/>
    <w:pPr>
      <w:ind w:left="720"/>
      <w:contextualSpacing/>
    </w:pPr>
  </w:style>
  <w:style w:type="paragraph" w:styleId="FootnoteText">
    <w:name w:val="footnote text"/>
    <w:basedOn w:val="Normal"/>
    <w:link w:val="FootnoteTextChar"/>
    <w:uiPriority w:val="99"/>
    <w:unhideWhenUsed/>
    <w:rsid w:val="00515548"/>
    <w:pPr>
      <w:spacing w:after="0" w:line="240" w:lineRule="auto"/>
    </w:pPr>
    <w:rPr>
      <w:sz w:val="20"/>
      <w:szCs w:val="20"/>
    </w:rPr>
  </w:style>
  <w:style w:type="character" w:customStyle="1" w:styleId="FootnoteTextChar">
    <w:name w:val="Footnote Text Char"/>
    <w:basedOn w:val="DefaultParagraphFont"/>
    <w:link w:val="FootnoteText"/>
    <w:uiPriority w:val="99"/>
    <w:rsid w:val="00515548"/>
    <w:rPr>
      <w:noProof/>
      <w:sz w:val="20"/>
      <w:szCs w:val="20"/>
      <w:lang w:val="id-ID"/>
    </w:rPr>
  </w:style>
  <w:style w:type="character" w:styleId="FootnoteReference">
    <w:name w:val="footnote reference"/>
    <w:basedOn w:val="DefaultParagraphFont"/>
    <w:uiPriority w:val="99"/>
    <w:semiHidden/>
    <w:unhideWhenUsed/>
    <w:rsid w:val="00515548"/>
    <w:rPr>
      <w:vertAlign w:val="superscript"/>
    </w:rPr>
  </w:style>
  <w:style w:type="character" w:customStyle="1" w:styleId="ListParagraphChar">
    <w:name w:val="List Paragraph Char"/>
    <w:aliases w:val="Body of text Char,kepala 1 Char,List Paragraph1 Char,Medium Grid 1 - Accent 21 Char,Body of text+1 Char,Body of text+2 Char,Body of text+3 Char,List Paragraph11 Char,Colorful List - Accent 11 Char,rpp3 Char,Body of text1 Char"/>
    <w:basedOn w:val="DefaultParagraphFont"/>
    <w:link w:val="ListParagraph"/>
    <w:uiPriority w:val="34"/>
    <w:qFormat/>
    <w:locked/>
    <w:rsid w:val="00515548"/>
    <w:rPr>
      <w:noProof/>
      <w:lang w:val="id-ID"/>
    </w:rPr>
  </w:style>
  <w:style w:type="paragraph" w:styleId="BodyText">
    <w:name w:val="Body Text"/>
    <w:basedOn w:val="Normal"/>
    <w:link w:val="BodyTextChar"/>
    <w:uiPriority w:val="99"/>
    <w:semiHidden/>
    <w:unhideWhenUsed/>
    <w:rsid w:val="00156B52"/>
    <w:pPr>
      <w:spacing w:after="120"/>
    </w:pPr>
  </w:style>
  <w:style w:type="character" w:customStyle="1" w:styleId="BodyTextChar">
    <w:name w:val="Body Text Char"/>
    <w:basedOn w:val="DefaultParagraphFont"/>
    <w:link w:val="BodyText"/>
    <w:uiPriority w:val="99"/>
    <w:semiHidden/>
    <w:rsid w:val="00156B52"/>
    <w:rPr>
      <w:noProof/>
      <w:lang w:val="id-ID"/>
    </w:rPr>
  </w:style>
  <w:style w:type="paragraph" w:styleId="Header">
    <w:name w:val="header"/>
    <w:basedOn w:val="Normal"/>
    <w:link w:val="HeaderChar"/>
    <w:uiPriority w:val="99"/>
    <w:unhideWhenUsed/>
    <w:rsid w:val="00BF4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261"/>
    <w:rPr>
      <w:noProof/>
      <w:lang w:val="id-ID"/>
    </w:rPr>
  </w:style>
  <w:style w:type="paragraph" w:styleId="Footer">
    <w:name w:val="footer"/>
    <w:basedOn w:val="Normal"/>
    <w:link w:val="FooterChar"/>
    <w:uiPriority w:val="99"/>
    <w:unhideWhenUsed/>
    <w:rsid w:val="00BF4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261"/>
    <w:rPr>
      <w:noProof/>
      <w:lang w:val="id-ID"/>
    </w:rPr>
  </w:style>
  <w:style w:type="paragraph" w:styleId="Bibliography">
    <w:name w:val="Bibliography"/>
    <w:basedOn w:val="Normal"/>
    <w:next w:val="Normal"/>
    <w:uiPriority w:val="37"/>
    <w:unhideWhenUsed/>
    <w:rsid w:val="00AD3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27732">
      <w:bodyDiv w:val="1"/>
      <w:marLeft w:val="0"/>
      <w:marRight w:val="0"/>
      <w:marTop w:val="0"/>
      <w:marBottom w:val="0"/>
      <w:divBdr>
        <w:top w:val="none" w:sz="0" w:space="0" w:color="auto"/>
        <w:left w:val="none" w:sz="0" w:space="0" w:color="auto"/>
        <w:bottom w:val="none" w:sz="0" w:space="0" w:color="auto"/>
        <w:right w:val="none" w:sz="0" w:space="0" w:color="auto"/>
      </w:divBdr>
    </w:div>
    <w:div w:id="157589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18</Pages>
  <Words>5043</Words>
  <Characters>28751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16</cp:revision>
  <dcterms:created xsi:type="dcterms:W3CDTF">2022-12-15T14:17:00Z</dcterms:created>
  <dcterms:modified xsi:type="dcterms:W3CDTF">2024-02-01T21:49:00Z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id="2PqRYtXM"/&gt;&lt;style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